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1B" w:rsidRPr="00C600D7" w:rsidRDefault="004D3000" w:rsidP="00C600D7">
      <w:pPr>
        <w:spacing w:after="0" w:line="360" w:lineRule="auto"/>
        <w:jc w:val="center"/>
        <w:rPr>
          <w:rFonts w:ascii="Times New Roman" w:hAnsi="Times New Roman" w:cs="Times New Roman"/>
          <w:b/>
          <w:sz w:val="24"/>
          <w:szCs w:val="24"/>
        </w:rPr>
      </w:pPr>
      <w:r w:rsidRPr="00C600D7">
        <w:rPr>
          <w:rFonts w:ascii="Times New Roman" w:hAnsi="Times New Roman" w:cs="Times New Roman"/>
          <w:b/>
          <w:sz w:val="24"/>
          <w:szCs w:val="24"/>
        </w:rPr>
        <w:t>DANIŞTAY BAŞKANLIĞINA</w:t>
      </w:r>
    </w:p>
    <w:p w:rsidR="004D3000" w:rsidRPr="00C600D7" w:rsidRDefault="004D3000" w:rsidP="00C600D7">
      <w:pPr>
        <w:spacing w:after="0" w:line="360" w:lineRule="auto"/>
        <w:jc w:val="right"/>
        <w:rPr>
          <w:rFonts w:ascii="Times New Roman" w:hAnsi="Times New Roman" w:cs="Times New Roman"/>
          <w:b/>
          <w:sz w:val="24"/>
          <w:szCs w:val="24"/>
        </w:rPr>
      </w:pPr>
      <w:r w:rsidRPr="00C600D7">
        <w:rPr>
          <w:rFonts w:ascii="Times New Roman" w:hAnsi="Times New Roman" w:cs="Times New Roman"/>
          <w:b/>
          <w:sz w:val="24"/>
          <w:szCs w:val="24"/>
        </w:rPr>
        <w:t>“Yürütmeyi Durdurma Taleplidir”</w:t>
      </w:r>
    </w:p>
    <w:p w:rsidR="004D3000" w:rsidRPr="00C600D7" w:rsidRDefault="004D3000" w:rsidP="00C600D7">
      <w:pPr>
        <w:spacing w:after="0" w:line="360" w:lineRule="auto"/>
        <w:jc w:val="both"/>
        <w:rPr>
          <w:rFonts w:ascii="Times New Roman" w:hAnsi="Times New Roman" w:cs="Times New Roman"/>
          <w:sz w:val="24"/>
          <w:szCs w:val="24"/>
        </w:rPr>
      </w:pPr>
      <w:r w:rsidRPr="00C600D7">
        <w:rPr>
          <w:rFonts w:ascii="Times New Roman" w:hAnsi="Times New Roman" w:cs="Times New Roman"/>
          <w:b/>
          <w:sz w:val="24"/>
          <w:szCs w:val="24"/>
          <w:u w:val="single"/>
        </w:rPr>
        <w:t>DAVACI</w:t>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t>:</w:t>
      </w:r>
      <w:r w:rsidRPr="00C600D7">
        <w:rPr>
          <w:rFonts w:ascii="Times New Roman" w:hAnsi="Times New Roman" w:cs="Times New Roman"/>
          <w:sz w:val="24"/>
          <w:szCs w:val="24"/>
        </w:rPr>
        <w:t>Türk Eğitim-Sen</w:t>
      </w:r>
    </w:p>
    <w:p w:rsidR="004D3000" w:rsidRPr="00C600D7" w:rsidRDefault="004D3000" w:rsidP="00C600D7">
      <w:pPr>
        <w:spacing w:after="0" w:line="360" w:lineRule="auto"/>
        <w:jc w:val="both"/>
        <w:rPr>
          <w:rFonts w:ascii="Times New Roman" w:hAnsi="Times New Roman" w:cs="Times New Roman"/>
          <w:sz w:val="24"/>
          <w:szCs w:val="24"/>
        </w:rPr>
      </w:pPr>
      <w:r w:rsidRPr="00C600D7">
        <w:rPr>
          <w:rFonts w:ascii="Times New Roman" w:hAnsi="Times New Roman" w:cs="Times New Roman"/>
          <w:b/>
          <w:sz w:val="24"/>
          <w:szCs w:val="24"/>
          <w:u w:val="single"/>
        </w:rPr>
        <w:t>VEKİLİ</w:t>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t>:</w:t>
      </w:r>
      <w:r w:rsidRPr="00C600D7">
        <w:rPr>
          <w:rFonts w:ascii="Times New Roman" w:hAnsi="Times New Roman" w:cs="Times New Roman"/>
          <w:sz w:val="24"/>
          <w:szCs w:val="24"/>
        </w:rPr>
        <w:t>Av. Hatice AYTEKİN</w:t>
      </w:r>
    </w:p>
    <w:p w:rsidR="004D3000" w:rsidRPr="00C600D7" w:rsidRDefault="004D3000" w:rsidP="00C600D7">
      <w:pPr>
        <w:spacing w:after="0" w:line="360" w:lineRule="auto"/>
        <w:jc w:val="both"/>
        <w:rPr>
          <w:rFonts w:ascii="Times New Roman" w:hAnsi="Times New Roman" w:cs="Times New Roman"/>
          <w:sz w:val="24"/>
          <w:szCs w:val="24"/>
        </w:rPr>
      </w:pPr>
      <w:r w:rsidRPr="00C600D7">
        <w:rPr>
          <w:rFonts w:ascii="Times New Roman" w:hAnsi="Times New Roman" w:cs="Times New Roman"/>
          <w:sz w:val="24"/>
          <w:szCs w:val="24"/>
        </w:rPr>
        <w:tab/>
      </w:r>
      <w:r w:rsidRPr="00C600D7">
        <w:rPr>
          <w:rFonts w:ascii="Times New Roman" w:hAnsi="Times New Roman" w:cs="Times New Roman"/>
          <w:sz w:val="24"/>
          <w:szCs w:val="24"/>
        </w:rPr>
        <w:tab/>
      </w:r>
      <w:r w:rsidRPr="00C600D7">
        <w:rPr>
          <w:rFonts w:ascii="Times New Roman" w:hAnsi="Times New Roman" w:cs="Times New Roman"/>
          <w:sz w:val="24"/>
          <w:szCs w:val="24"/>
        </w:rPr>
        <w:tab/>
        <w:t>Bayındır 2 Sok. No:46 Kızılay/ANKARA</w:t>
      </w:r>
    </w:p>
    <w:p w:rsidR="004D3000" w:rsidRPr="00C600D7" w:rsidRDefault="004D3000" w:rsidP="00C600D7">
      <w:pPr>
        <w:spacing w:after="0" w:line="360" w:lineRule="auto"/>
        <w:jc w:val="both"/>
        <w:rPr>
          <w:rFonts w:ascii="Times New Roman" w:hAnsi="Times New Roman" w:cs="Times New Roman"/>
          <w:sz w:val="24"/>
          <w:szCs w:val="24"/>
        </w:rPr>
      </w:pPr>
      <w:r w:rsidRPr="00C600D7">
        <w:rPr>
          <w:rFonts w:ascii="Times New Roman" w:hAnsi="Times New Roman" w:cs="Times New Roman"/>
          <w:b/>
          <w:sz w:val="24"/>
          <w:szCs w:val="24"/>
          <w:u w:val="single"/>
        </w:rPr>
        <w:t>DAVALI</w:t>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t>:</w:t>
      </w:r>
      <w:r w:rsidRPr="00C600D7">
        <w:rPr>
          <w:rFonts w:ascii="Times New Roman" w:hAnsi="Times New Roman" w:cs="Times New Roman"/>
          <w:sz w:val="24"/>
          <w:szCs w:val="24"/>
        </w:rPr>
        <w:t>Milli Eğitim Bakanlığı</w:t>
      </w:r>
    </w:p>
    <w:p w:rsidR="00FB4921" w:rsidRPr="00C600D7" w:rsidRDefault="004D3000" w:rsidP="00C600D7">
      <w:pPr>
        <w:spacing w:after="0" w:line="360" w:lineRule="auto"/>
        <w:jc w:val="both"/>
        <w:rPr>
          <w:rStyle w:val="Gl"/>
          <w:rFonts w:ascii="Times New Roman" w:hAnsi="Times New Roman" w:cs="Times New Roman"/>
          <w:b w:val="0"/>
          <w:color w:val="000000"/>
          <w:sz w:val="24"/>
          <w:szCs w:val="24"/>
        </w:rPr>
      </w:pPr>
      <w:r w:rsidRPr="00C600D7">
        <w:rPr>
          <w:rFonts w:ascii="Times New Roman" w:hAnsi="Times New Roman" w:cs="Times New Roman"/>
          <w:b/>
          <w:sz w:val="24"/>
          <w:szCs w:val="24"/>
          <w:u w:val="single"/>
        </w:rPr>
        <w:t>T.KONUSU</w:t>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t>:</w:t>
      </w:r>
      <w:r w:rsidRPr="00C600D7">
        <w:rPr>
          <w:rFonts w:ascii="Times New Roman" w:hAnsi="Times New Roman" w:cs="Times New Roman"/>
          <w:sz w:val="24"/>
          <w:szCs w:val="24"/>
        </w:rPr>
        <w:t xml:space="preserve"> </w:t>
      </w:r>
      <w:r w:rsidR="00087796" w:rsidRPr="00C600D7">
        <w:rPr>
          <w:rFonts w:ascii="Times New Roman" w:hAnsi="Times New Roman" w:cs="Times New Roman"/>
          <w:sz w:val="24"/>
          <w:szCs w:val="24"/>
        </w:rPr>
        <w:t xml:space="preserve">12.10.2013 </w:t>
      </w:r>
      <w:r w:rsidR="00FB54F1" w:rsidRPr="00C600D7">
        <w:rPr>
          <w:rFonts w:ascii="Times New Roman" w:hAnsi="Times New Roman" w:cs="Times New Roman"/>
          <w:sz w:val="24"/>
          <w:szCs w:val="24"/>
        </w:rPr>
        <w:t xml:space="preserve">tarih ve </w:t>
      </w:r>
      <w:r w:rsidR="00087796" w:rsidRPr="00C600D7">
        <w:rPr>
          <w:rFonts w:ascii="Times New Roman" w:hAnsi="Times New Roman" w:cs="Times New Roman"/>
          <w:sz w:val="24"/>
          <w:szCs w:val="24"/>
        </w:rPr>
        <w:t>287930</w:t>
      </w:r>
      <w:r w:rsidR="002A3B08" w:rsidRPr="00C600D7">
        <w:rPr>
          <w:rFonts w:ascii="Times New Roman" w:hAnsi="Times New Roman" w:cs="Times New Roman"/>
          <w:sz w:val="24"/>
          <w:szCs w:val="24"/>
        </w:rPr>
        <w:t xml:space="preserve"> </w:t>
      </w:r>
      <w:r w:rsidR="00741BDD" w:rsidRPr="00C600D7">
        <w:rPr>
          <w:rFonts w:ascii="Times New Roman" w:hAnsi="Times New Roman" w:cs="Times New Roman"/>
          <w:sz w:val="24"/>
          <w:szCs w:val="24"/>
        </w:rPr>
        <w:t>s</w:t>
      </w:r>
      <w:r w:rsidR="00FB54F1" w:rsidRPr="00C600D7">
        <w:rPr>
          <w:rFonts w:ascii="Times New Roman" w:hAnsi="Times New Roman" w:cs="Times New Roman"/>
          <w:sz w:val="24"/>
          <w:szCs w:val="24"/>
        </w:rPr>
        <w:t xml:space="preserve">ayılı </w:t>
      </w:r>
      <w:r w:rsidR="00AC4925" w:rsidRPr="00C600D7">
        <w:rPr>
          <w:rFonts w:ascii="Times New Roman" w:hAnsi="Times New Roman" w:cs="Times New Roman"/>
          <w:sz w:val="24"/>
          <w:szCs w:val="24"/>
        </w:rPr>
        <w:t xml:space="preserve">Milli Eğitim Bakanlığı </w:t>
      </w:r>
      <w:r w:rsidR="00AC4925" w:rsidRPr="00C600D7">
        <w:rPr>
          <w:rStyle w:val="Gl"/>
          <w:rFonts w:ascii="Times New Roman" w:hAnsi="Times New Roman" w:cs="Times New Roman"/>
          <w:b w:val="0"/>
          <w:color w:val="000000"/>
          <w:sz w:val="24"/>
          <w:szCs w:val="24"/>
        </w:rPr>
        <w:t>Personelinin Görevde Yükselme, Unvan Değişikliği Ve Yer Değiştirme Suretiyle Atanması Hakkında Yönetmeliğin</w:t>
      </w:r>
      <w:r w:rsidR="00087796" w:rsidRPr="00C600D7">
        <w:rPr>
          <w:rStyle w:val="Gl"/>
          <w:rFonts w:ascii="Times New Roman" w:hAnsi="Times New Roman" w:cs="Times New Roman"/>
          <w:b w:val="0"/>
          <w:color w:val="000000"/>
          <w:sz w:val="24"/>
          <w:szCs w:val="24"/>
        </w:rPr>
        <w:t xml:space="preserve">in </w:t>
      </w:r>
    </w:p>
    <w:p w:rsidR="00FB4921" w:rsidRPr="003D4212" w:rsidRDefault="00FB4921" w:rsidP="00C600D7">
      <w:pPr>
        <w:spacing w:after="0" w:line="360" w:lineRule="auto"/>
        <w:jc w:val="both"/>
        <w:rPr>
          <w:rFonts w:ascii="Times New Roman" w:hAnsi="Times New Roman" w:cs="Times New Roman"/>
          <w:b/>
          <w:sz w:val="24"/>
          <w:szCs w:val="24"/>
        </w:rPr>
      </w:pPr>
      <w:r w:rsidRPr="003D4212">
        <w:rPr>
          <w:rStyle w:val="Gl"/>
          <w:rFonts w:ascii="Times New Roman" w:hAnsi="Times New Roman" w:cs="Times New Roman"/>
          <w:color w:val="000000"/>
          <w:sz w:val="24"/>
          <w:szCs w:val="24"/>
        </w:rPr>
        <w:t xml:space="preserve">1- </w:t>
      </w:r>
      <w:r w:rsidR="00087796" w:rsidRPr="003D4212">
        <w:rPr>
          <w:rFonts w:ascii="Times New Roman" w:hAnsi="Times New Roman" w:cs="Times New Roman"/>
          <w:b/>
          <w:sz w:val="24"/>
          <w:szCs w:val="24"/>
        </w:rPr>
        <w:t>4/f, 6/2, 6/3, 21/1.Maddelerinde yer ala</w:t>
      </w:r>
      <w:r w:rsidR="00472584" w:rsidRPr="003D4212">
        <w:rPr>
          <w:rFonts w:ascii="Times New Roman" w:hAnsi="Times New Roman" w:cs="Times New Roman"/>
          <w:b/>
          <w:sz w:val="24"/>
          <w:szCs w:val="24"/>
        </w:rPr>
        <w:t xml:space="preserve">n “sözlü sınav”  </w:t>
      </w:r>
      <w:r w:rsidR="00087796" w:rsidRPr="003D4212">
        <w:rPr>
          <w:rFonts w:ascii="Times New Roman" w:hAnsi="Times New Roman" w:cs="Times New Roman"/>
          <w:b/>
          <w:sz w:val="24"/>
          <w:szCs w:val="24"/>
        </w:rPr>
        <w:t>ibarelerinin</w:t>
      </w:r>
      <w:r w:rsidR="00472584" w:rsidRPr="003D4212">
        <w:rPr>
          <w:rFonts w:ascii="Times New Roman" w:hAnsi="Times New Roman" w:cs="Times New Roman"/>
          <w:b/>
          <w:sz w:val="24"/>
          <w:szCs w:val="24"/>
        </w:rPr>
        <w:t xml:space="preserve">, </w:t>
      </w:r>
    </w:p>
    <w:p w:rsidR="00935272" w:rsidRPr="003D4212" w:rsidRDefault="00935272"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2</w:t>
      </w:r>
      <w:r w:rsidR="0033300A" w:rsidRPr="003D4212">
        <w:rPr>
          <w:rFonts w:ascii="Times New Roman" w:hAnsi="Times New Roman" w:cs="Times New Roman"/>
          <w:b/>
          <w:sz w:val="24"/>
          <w:szCs w:val="24"/>
        </w:rPr>
        <w:t>-</w:t>
      </w:r>
      <w:r w:rsidRPr="003D4212">
        <w:rPr>
          <w:rFonts w:ascii="Times New Roman" w:hAnsi="Times New Roman" w:cs="Times New Roman"/>
          <w:b/>
          <w:sz w:val="24"/>
          <w:szCs w:val="24"/>
        </w:rPr>
        <w:t xml:space="preserve"> Tanımlar başlıklı 4/l maddesinde “il milli eğitim müdürü” ibaresinin yer almaması yönünde tesis edilen eksik düzenlemenin</w:t>
      </w:r>
    </w:p>
    <w:p w:rsidR="00563D05" w:rsidRPr="003D4212" w:rsidRDefault="00563D05"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3-Yazılı Sınav Kurulunun Görevleri Başlıklı 9/a maddesinde yer alan “hangi kurum tarafından yapılacağı” ibaresinin</w:t>
      </w:r>
    </w:p>
    <w:p w:rsidR="0033300A" w:rsidRPr="003D4212" w:rsidRDefault="00563D05"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4</w:t>
      </w:r>
      <w:r w:rsidR="00935272" w:rsidRPr="003D4212">
        <w:rPr>
          <w:rFonts w:ascii="Times New Roman" w:hAnsi="Times New Roman" w:cs="Times New Roman"/>
          <w:b/>
          <w:sz w:val="24"/>
          <w:szCs w:val="24"/>
        </w:rPr>
        <w:t>-</w:t>
      </w:r>
      <w:r w:rsidR="00101BC9" w:rsidRPr="003D4212">
        <w:rPr>
          <w:rFonts w:ascii="Times New Roman" w:hAnsi="Times New Roman" w:cs="Times New Roman"/>
          <w:b/>
          <w:sz w:val="24"/>
          <w:szCs w:val="24"/>
        </w:rPr>
        <w:t xml:space="preserve"> </w:t>
      </w:r>
      <w:r w:rsidR="0033300A" w:rsidRPr="003D4212">
        <w:rPr>
          <w:rFonts w:ascii="Times New Roman" w:hAnsi="Times New Roman" w:cs="Times New Roman"/>
          <w:b/>
          <w:sz w:val="24"/>
          <w:szCs w:val="24"/>
        </w:rPr>
        <w:t>Yazılı Sınava Başvuru başlıklı 11. Maddesinde “…başvuru tarihinin son günü itibariyle” ibaresinin,</w:t>
      </w:r>
    </w:p>
    <w:p w:rsidR="00FB4921" w:rsidRPr="003D4212" w:rsidRDefault="00563D05"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hAnsi="Times New Roman" w:cs="Times New Roman"/>
          <w:b/>
          <w:sz w:val="24"/>
          <w:szCs w:val="24"/>
        </w:rPr>
        <w:t>5</w:t>
      </w:r>
      <w:r w:rsidR="00FB4921" w:rsidRPr="003D4212">
        <w:rPr>
          <w:rFonts w:ascii="Times New Roman" w:hAnsi="Times New Roman" w:cs="Times New Roman"/>
          <w:b/>
          <w:sz w:val="24"/>
          <w:szCs w:val="24"/>
        </w:rPr>
        <w:t xml:space="preserve">- </w:t>
      </w:r>
      <w:r w:rsidR="00472584" w:rsidRPr="003D4212">
        <w:rPr>
          <w:rFonts w:ascii="Times New Roman" w:hAnsi="Times New Roman" w:cs="Times New Roman"/>
          <w:b/>
          <w:sz w:val="24"/>
          <w:szCs w:val="24"/>
        </w:rPr>
        <w:t xml:space="preserve">Sözlü sınav ve değerlendirme kurulu başlıklı 14. Maddesinde </w:t>
      </w:r>
      <w:r w:rsidR="00472584" w:rsidRPr="003D4212">
        <w:rPr>
          <w:rFonts w:ascii="Times New Roman" w:eastAsia="Times New Roman" w:hAnsi="Times New Roman" w:cs="Times New Roman"/>
          <w:b/>
          <w:sz w:val="24"/>
          <w:szCs w:val="24"/>
          <w:lang w:eastAsia="tr-TR"/>
        </w:rPr>
        <w:t xml:space="preserve">sendika temsilcisine yer verilmemesi yönünde tesis edilen eksik düzenlemenin; </w:t>
      </w:r>
    </w:p>
    <w:p w:rsidR="00FB4921" w:rsidRPr="003D4212" w:rsidRDefault="00563D05"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eastAsia="Times New Roman" w:hAnsi="Times New Roman" w:cs="Times New Roman"/>
          <w:b/>
          <w:sz w:val="24"/>
          <w:szCs w:val="24"/>
          <w:lang w:eastAsia="tr-TR"/>
        </w:rPr>
        <w:t>6</w:t>
      </w:r>
      <w:r w:rsidR="00FB4921" w:rsidRPr="003D4212">
        <w:rPr>
          <w:rFonts w:ascii="Times New Roman" w:eastAsia="Times New Roman" w:hAnsi="Times New Roman" w:cs="Times New Roman"/>
          <w:b/>
          <w:sz w:val="24"/>
          <w:szCs w:val="24"/>
          <w:lang w:eastAsia="tr-TR"/>
        </w:rPr>
        <w:t xml:space="preserve">- </w:t>
      </w:r>
      <w:r w:rsidR="00472584" w:rsidRPr="003D4212">
        <w:rPr>
          <w:rFonts w:ascii="Times New Roman" w:eastAsia="Times New Roman" w:hAnsi="Times New Roman" w:cs="Times New Roman"/>
          <w:b/>
          <w:sz w:val="24"/>
          <w:szCs w:val="24"/>
          <w:lang w:eastAsia="tr-TR"/>
        </w:rPr>
        <w:t>Sözlü sınav başlıklı 16. M</w:t>
      </w:r>
      <w:r w:rsidR="00AE3CE4" w:rsidRPr="003D4212">
        <w:rPr>
          <w:rFonts w:ascii="Times New Roman" w:eastAsia="Times New Roman" w:hAnsi="Times New Roman" w:cs="Times New Roman"/>
          <w:b/>
          <w:sz w:val="24"/>
          <w:szCs w:val="24"/>
          <w:lang w:eastAsia="tr-TR"/>
        </w:rPr>
        <w:t>addesinin,</w:t>
      </w:r>
    </w:p>
    <w:p w:rsidR="00563D05" w:rsidRPr="003D4212" w:rsidRDefault="00563D05" w:rsidP="00C600D7">
      <w:pPr>
        <w:spacing w:after="0" w:line="360" w:lineRule="auto"/>
        <w:jc w:val="both"/>
        <w:rPr>
          <w:rFonts w:ascii="Times New Roman" w:hAnsi="Times New Roman" w:cs="Times New Roman"/>
          <w:b/>
          <w:color w:val="000000"/>
          <w:sz w:val="24"/>
          <w:szCs w:val="24"/>
        </w:rPr>
      </w:pPr>
      <w:r w:rsidRPr="003D4212">
        <w:rPr>
          <w:rFonts w:ascii="Times New Roman" w:eastAsia="Times New Roman" w:hAnsi="Times New Roman" w:cs="Times New Roman"/>
          <w:b/>
          <w:sz w:val="24"/>
          <w:szCs w:val="24"/>
          <w:lang w:eastAsia="tr-TR"/>
        </w:rPr>
        <w:t>7</w:t>
      </w:r>
      <w:r w:rsidR="00FB4921" w:rsidRPr="003D4212">
        <w:rPr>
          <w:rFonts w:ascii="Times New Roman" w:eastAsia="Times New Roman" w:hAnsi="Times New Roman" w:cs="Times New Roman"/>
          <w:b/>
          <w:sz w:val="24"/>
          <w:szCs w:val="24"/>
          <w:lang w:eastAsia="tr-TR"/>
        </w:rPr>
        <w:t xml:space="preserve">- </w:t>
      </w:r>
      <w:r w:rsidR="00A95A9F" w:rsidRPr="003D4212">
        <w:rPr>
          <w:rFonts w:ascii="Times New Roman" w:eastAsia="Times New Roman" w:hAnsi="Times New Roman" w:cs="Times New Roman"/>
          <w:b/>
          <w:sz w:val="24"/>
          <w:szCs w:val="24"/>
          <w:lang w:eastAsia="tr-TR"/>
        </w:rPr>
        <w:t>Atamaya İlişkin Hükü</w:t>
      </w:r>
      <w:r w:rsidR="00104E5E" w:rsidRPr="003D4212">
        <w:rPr>
          <w:rFonts w:ascii="Times New Roman" w:eastAsia="Times New Roman" w:hAnsi="Times New Roman" w:cs="Times New Roman"/>
          <w:b/>
          <w:sz w:val="24"/>
          <w:szCs w:val="24"/>
          <w:lang w:eastAsia="tr-TR"/>
        </w:rPr>
        <w:t xml:space="preserve">mler başlıklı 21/1. Maddesi ile </w:t>
      </w:r>
      <w:r w:rsidR="00A95A9F" w:rsidRPr="003D4212">
        <w:rPr>
          <w:rFonts w:ascii="Times New Roman" w:hAnsi="Times New Roman" w:cs="Times New Roman"/>
          <w:b/>
          <w:color w:val="000000"/>
          <w:sz w:val="24"/>
          <w:szCs w:val="24"/>
        </w:rPr>
        <w:t>şube müdürü, tesis müdürü ve basımevi m</w:t>
      </w:r>
      <w:r w:rsidR="00104E5E" w:rsidRPr="003D4212">
        <w:rPr>
          <w:rFonts w:ascii="Times New Roman" w:hAnsi="Times New Roman" w:cs="Times New Roman"/>
          <w:b/>
          <w:color w:val="000000"/>
          <w:sz w:val="24"/>
          <w:szCs w:val="24"/>
        </w:rPr>
        <w:t xml:space="preserve">üdürleri bakımından sözlü sınav </w:t>
      </w:r>
      <w:r w:rsidR="00A95A9F" w:rsidRPr="003D4212">
        <w:rPr>
          <w:rFonts w:ascii="Times New Roman" w:hAnsi="Times New Roman" w:cs="Times New Roman"/>
          <w:b/>
          <w:color w:val="000000"/>
          <w:sz w:val="24"/>
          <w:szCs w:val="24"/>
        </w:rPr>
        <w:t>başarı listeleri</w:t>
      </w:r>
      <w:r w:rsidR="00104E5E" w:rsidRPr="003D4212">
        <w:rPr>
          <w:rFonts w:ascii="Times New Roman" w:hAnsi="Times New Roman" w:cs="Times New Roman"/>
          <w:b/>
          <w:color w:val="000000"/>
          <w:sz w:val="24"/>
          <w:szCs w:val="24"/>
        </w:rPr>
        <w:t xml:space="preserve"> üzerinden atama yapılacağına ilişkin</w:t>
      </w:r>
      <w:r w:rsidR="00A95A9F" w:rsidRPr="003D4212">
        <w:rPr>
          <w:rFonts w:ascii="Times New Roman" w:hAnsi="Times New Roman" w:cs="Times New Roman"/>
          <w:b/>
          <w:color w:val="000000"/>
          <w:sz w:val="24"/>
          <w:szCs w:val="24"/>
        </w:rPr>
        <w:t xml:space="preserve"> </w:t>
      </w:r>
      <w:r w:rsidRPr="003D4212">
        <w:rPr>
          <w:rFonts w:ascii="Times New Roman" w:hAnsi="Times New Roman" w:cs="Times New Roman"/>
          <w:b/>
          <w:color w:val="000000"/>
          <w:sz w:val="24"/>
          <w:szCs w:val="24"/>
        </w:rPr>
        <w:t xml:space="preserve">düzenlemenin ve </w:t>
      </w:r>
      <w:r w:rsidR="00CD5F3A" w:rsidRPr="003D4212">
        <w:rPr>
          <w:rFonts w:ascii="Times New Roman" w:hAnsi="Times New Roman" w:cs="Times New Roman"/>
          <w:b/>
          <w:color w:val="000000"/>
          <w:sz w:val="24"/>
          <w:szCs w:val="24"/>
        </w:rPr>
        <w:t>21/3</w:t>
      </w:r>
      <w:r w:rsidRPr="003D4212">
        <w:rPr>
          <w:rFonts w:ascii="Times New Roman" w:hAnsi="Times New Roman" w:cs="Times New Roman"/>
          <w:b/>
          <w:color w:val="000000"/>
          <w:sz w:val="24"/>
          <w:szCs w:val="24"/>
        </w:rPr>
        <w:t xml:space="preserve"> maddesinde yer alan “altı aylık süreyi aşmamak” ve “yapılabilir” ibaresinin,</w:t>
      </w:r>
    </w:p>
    <w:p w:rsidR="00FB4921" w:rsidRPr="003D4212" w:rsidRDefault="00563D05"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hAnsi="Times New Roman" w:cs="Times New Roman"/>
          <w:b/>
          <w:color w:val="000000"/>
          <w:sz w:val="24"/>
          <w:szCs w:val="24"/>
        </w:rPr>
        <w:t>8</w:t>
      </w:r>
      <w:r w:rsidR="00FB4921" w:rsidRPr="003D4212">
        <w:rPr>
          <w:rFonts w:ascii="Times New Roman" w:hAnsi="Times New Roman" w:cs="Times New Roman"/>
          <w:b/>
          <w:color w:val="000000"/>
          <w:sz w:val="24"/>
          <w:szCs w:val="24"/>
        </w:rPr>
        <w:t xml:space="preserve">- </w:t>
      </w:r>
      <w:r w:rsidR="007B3496" w:rsidRPr="003D4212">
        <w:rPr>
          <w:rFonts w:ascii="Times New Roman" w:eastAsia="Times New Roman" w:hAnsi="Times New Roman" w:cs="Times New Roman"/>
          <w:b/>
          <w:sz w:val="24"/>
          <w:szCs w:val="24"/>
          <w:lang w:eastAsia="tr-TR"/>
        </w:rPr>
        <w:t>Şube Müdürü üstü kadrolara atama başlıklı 23. Maddesinin,</w:t>
      </w:r>
    </w:p>
    <w:p w:rsidR="00563D05" w:rsidRPr="003D4212" w:rsidRDefault="00563D05"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eastAsia="Times New Roman" w:hAnsi="Times New Roman" w:cs="Times New Roman"/>
          <w:b/>
          <w:sz w:val="24"/>
          <w:szCs w:val="24"/>
          <w:lang w:eastAsia="tr-TR"/>
        </w:rPr>
        <w:t xml:space="preserve">9- Özelleştirilen Kuruluşlardan Atama başlıklı 25. Maddesinin, </w:t>
      </w:r>
    </w:p>
    <w:p w:rsidR="0035199D" w:rsidRPr="003D4212" w:rsidRDefault="00563D05"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eastAsia="Times New Roman" w:hAnsi="Times New Roman" w:cs="Times New Roman"/>
          <w:b/>
          <w:sz w:val="24"/>
          <w:szCs w:val="24"/>
          <w:lang w:eastAsia="tr-TR"/>
        </w:rPr>
        <w:t>10</w:t>
      </w:r>
      <w:r w:rsidR="0035199D" w:rsidRPr="003D4212">
        <w:rPr>
          <w:rFonts w:ascii="Times New Roman" w:eastAsia="Times New Roman" w:hAnsi="Times New Roman" w:cs="Times New Roman"/>
          <w:b/>
          <w:sz w:val="24"/>
          <w:szCs w:val="24"/>
          <w:lang w:eastAsia="tr-TR"/>
        </w:rPr>
        <w:t>-</w:t>
      </w:r>
      <w:r w:rsidR="00101BC9" w:rsidRPr="003D4212">
        <w:rPr>
          <w:rFonts w:ascii="Times New Roman" w:eastAsia="Times New Roman" w:hAnsi="Times New Roman" w:cs="Times New Roman"/>
          <w:b/>
          <w:sz w:val="24"/>
          <w:szCs w:val="24"/>
          <w:lang w:eastAsia="tr-TR"/>
        </w:rPr>
        <w:t xml:space="preserve"> </w:t>
      </w:r>
      <w:r w:rsidR="00ED0CDA" w:rsidRPr="003D4212">
        <w:rPr>
          <w:rFonts w:ascii="Times New Roman" w:eastAsia="Times New Roman" w:hAnsi="Times New Roman" w:cs="Times New Roman"/>
          <w:b/>
          <w:sz w:val="24"/>
          <w:szCs w:val="24"/>
          <w:lang w:eastAsia="tr-TR"/>
        </w:rPr>
        <w:t>Bölge Hizmetine Bağlı Yer Değiştirmeler başlıklı 29/2. Maddesinin,</w:t>
      </w:r>
    </w:p>
    <w:p w:rsidR="00C30818" w:rsidRPr="003D4212" w:rsidRDefault="00563D05" w:rsidP="00C600D7">
      <w:pPr>
        <w:spacing w:after="0" w:line="360" w:lineRule="auto"/>
        <w:jc w:val="both"/>
        <w:rPr>
          <w:rFonts w:ascii="Times New Roman" w:hAnsi="Times New Roman" w:cs="Times New Roman"/>
          <w:b/>
          <w:sz w:val="24"/>
          <w:szCs w:val="24"/>
        </w:rPr>
      </w:pPr>
      <w:r w:rsidRPr="003D4212">
        <w:rPr>
          <w:rFonts w:ascii="Times New Roman" w:eastAsia="Times New Roman" w:hAnsi="Times New Roman" w:cs="Times New Roman"/>
          <w:b/>
          <w:sz w:val="24"/>
          <w:szCs w:val="24"/>
          <w:lang w:eastAsia="tr-TR"/>
        </w:rPr>
        <w:t>11</w:t>
      </w:r>
      <w:r w:rsidR="00FB4921" w:rsidRPr="003D4212">
        <w:rPr>
          <w:rFonts w:ascii="Times New Roman" w:eastAsia="Times New Roman" w:hAnsi="Times New Roman" w:cs="Times New Roman"/>
          <w:b/>
          <w:sz w:val="24"/>
          <w:szCs w:val="24"/>
          <w:lang w:eastAsia="tr-TR"/>
        </w:rPr>
        <w:t>-</w:t>
      </w:r>
      <w:r w:rsidR="00101BC9" w:rsidRPr="003D4212">
        <w:rPr>
          <w:rFonts w:ascii="Times New Roman" w:eastAsia="Times New Roman" w:hAnsi="Times New Roman" w:cs="Times New Roman"/>
          <w:b/>
          <w:sz w:val="24"/>
          <w:szCs w:val="24"/>
          <w:lang w:eastAsia="tr-TR"/>
        </w:rPr>
        <w:t xml:space="preserve"> </w:t>
      </w:r>
      <w:r w:rsidR="007B3496" w:rsidRPr="003D4212">
        <w:rPr>
          <w:rFonts w:ascii="Times New Roman" w:hAnsi="Times New Roman" w:cs="Times New Roman"/>
          <w:b/>
          <w:sz w:val="24"/>
          <w:szCs w:val="24"/>
        </w:rPr>
        <w:t xml:space="preserve">Mazerete Bağlı Yer </w:t>
      </w:r>
      <w:r w:rsidR="00101BC9" w:rsidRPr="003D4212">
        <w:rPr>
          <w:rFonts w:ascii="Times New Roman" w:hAnsi="Times New Roman" w:cs="Times New Roman"/>
          <w:b/>
          <w:sz w:val="24"/>
          <w:szCs w:val="24"/>
        </w:rPr>
        <w:t xml:space="preserve">Değiştirmeler Başlıklı 30/1 maddesinde yer alan </w:t>
      </w:r>
      <w:r w:rsidR="00104E5E" w:rsidRPr="003D4212">
        <w:rPr>
          <w:rFonts w:ascii="Times New Roman" w:hAnsi="Times New Roman" w:cs="Times New Roman"/>
          <w:b/>
          <w:sz w:val="24"/>
          <w:szCs w:val="24"/>
        </w:rPr>
        <w:t xml:space="preserve"> “yapılabilir” i</w:t>
      </w:r>
      <w:r w:rsidR="00C30818" w:rsidRPr="003D4212">
        <w:rPr>
          <w:rFonts w:ascii="Times New Roman" w:hAnsi="Times New Roman" w:cs="Times New Roman"/>
          <w:b/>
          <w:sz w:val="24"/>
          <w:szCs w:val="24"/>
        </w:rPr>
        <w:t>baresinin ve</w:t>
      </w:r>
      <w:r w:rsidR="00104E5E" w:rsidRPr="003D4212">
        <w:rPr>
          <w:rFonts w:ascii="Times New Roman" w:hAnsi="Times New Roman" w:cs="Times New Roman"/>
          <w:b/>
          <w:sz w:val="24"/>
          <w:szCs w:val="24"/>
        </w:rPr>
        <w:t xml:space="preserve"> </w:t>
      </w:r>
      <w:r w:rsidR="00AE3CE4" w:rsidRPr="003D4212">
        <w:rPr>
          <w:rFonts w:ascii="Times New Roman" w:hAnsi="Times New Roman" w:cs="Times New Roman"/>
          <w:b/>
          <w:sz w:val="24"/>
          <w:szCs w:val="24"/>
        </w:rPr>
        <w:t>30/3-a maddesi</w:t>
      </w:r>
      <w:r w:rsidR="00104E5E" w:rsidRPr="003D4212">
        <w:rPr>
          <w:rFonts w:ascii="Times New Roman" w:hAnsi="Times New Roman" w:cs="Times New Roman"/>
          <w:b/>
          <w:sz w:val="24"/>
          <w:szCs w:val="24"/>
        </w:rPr>
        <w:t xml:space="preserve">nin, </w:t>
      </w:r>
    </w:p>
    <w:p w:rsidR="00563D05" w:rsidRPr="003D4212" w:rsidRDefault="00563D05"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 xml:space="preserve">12- Soruşturmaya Bağlı Yer Değiştirmeler başlıklı 34/1. Maddesinde yer alan “alt hizmet bölgelerine” ibaresinin ve 34/2. Maddesinde yer alan “dört yıl” ibaresinin, </w:t>
      </w:r>
    </w:p>
    <w:p w:rsidR="00104E5E" w:rsidRPr="003D4212" w:rsidRDefault="00563D05"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13</w:t>
      </w:r>
      <w:r w:rsidR="00104E5E" w:rsidRPr="003D4212">
        <w:rPr>
          <w:rFonts w:ascii="Times New Roman" w:hAnsi="Times New Roman" w:cs="Times New Roman"/>
          <w:b/>
          <w:sz w:val="24"/>
          <w:szCs w:val="24"/>
        </w:rPr>
        <w:t>- 2009 yılında şef kadrosunda göreve başlayan personelin 2013 yılında bir defaya mahsus olmak üzere görevde yükselme yazılı sınavına katılacaklarda aranılacak hizmet süresine bakılmaksızın sınava katılma hakkı verilmemesi yönündeki eksik düzenlemenin,</w:t>
      </w:r>
    </w:p>
    <w:p w:rsidR="00104E5E" w:rsidRPr="003D4212" w:rsidRDefault="00104E5E"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lastRenderedPageBreak/>
        <w:t>1</w:t>
      </w:r>
      <w:r w:rsidR="00563D05" w:rsidRPr="003D4212">
        <w:rPr>
          <w:rFonts w:ascii="Times New Roman" w:hAnsi="Times New Roman" w:cs="Times New Roman"/>
          <w:b/>
          <w:sz w:val="24"/>
          <w:szCs w:val="24"/>
        </w:rPr>
        <w:t>4</w:t>
      </w:r>
      <w:r w:rsidRPr="003D4212">
        <w:rPr>
          <w:rFonts w:ascii="Times New Roman" w:hAnsi="Times New Roman" w:cs="Times New Roman"/>
          <w:b/>
          <w:sz w:val="24"/>
          <w:szCs w:val="24"/>
        </w:rPr>
        <w:t>- Yönetmeliğin 30</w:t>
      </w:r>
      <w:r w:rsidR="002310B5" w:rsidRPr="003D4212">
        <w:rPr>
          <w:rFonts w:ascii="Times New Roman" w:hAnsi="Times New Roman" w:cs="Times New Roman"/>
          <w:b/>
          <w:sz w:val="24"/>
          <w:szCs w:val="24"/>
        </w:rPr>
        <w:t xml:space="preserve">/3. </w:t>
      </w:r>
      <w:r w:rsidRPr="003D4212">
        <w:rPr>
          <w:rFonts w:ascii="Times New Roman" w:hAnsi="Times New Roman" w:cs="Times New Roman"/>
          <w:b/>
          <w:sz w:val="24"/>
          <w:szCs w:val="24"/>
        </w:rPr>
        <w:t>Maddesinde eşlerden birinin ilgili yönetmelik kapsamı dışında Milli Eğitim Bakanlığı personeli olması halinde</w:t>
      </w:r>
      <w:r w:rsidR="00563D05" w:rsidRPr="003D4212">
        <w:rPr>
          <w:rFonts w:ascii="Times New Roman" w:hAnsi="Times New Roman" w:cs="Times New Roman"/>
          <w:b/>
          <w:sz w:val="24"/>
          <w:szCs w:val="24"/>
        </w:rPr>
        <w:t xml:space="preserve"> ve ilgili yönetmelik kapsamında olup eşi sigortalı olarak çalışan kişilerin eş durumu mazereti kapsamında değerlendirilmemesi </w:t>
      </w:r>
      <w:r w:rsidRPr="003D4212">
        <w:rPr>
          <w:rFonts w:ascii="Times New Roman" w:hAnsi="Times New Roman" w:cs="Times New Roman"/>
          <w:b/>
          <w:sz w:val="24"/>
          <w:szCs w:val="24"/>
        </w:rPr>
        <w:t>yönündeki eksik düzenlemenin,</w:t>
      </w:r>
    </w:p>
    <w:p w:rsidR="00104E5E" w:rsidRPr="003D4212" w:rsidRDefault="00104E5E"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1</w:t>
      </w:r>
      <w:r w:rsidR="00563D05" w:rsidRPr="003D4212">
        <w:rPr>
          <w:rFonts w:ascii="Times New Roman" w:hAnsi="Times New Roman" w:cs="Times New Roman"/>
          <w:b/>
          <w:sz w:val="24"/>
          <w:szCs w:val="24"/>
        </w:rPr>
        <w:t>5</w:t>
      </w:r>
      <w:r w:rsidRPr="003D4212">
        <w:rPr>
          <w:rFonts w:ascii="Times New Roman" w:hAnsi="Times New Roman" w:cs="Times New Roman"/>
          <w:b/>
          <w:sz w:val="24"/>
          <w:szCs w:val="24"/>
        </w:rPr>
        <w:t xml:space="preserve">- Yönetmeliğin 31. Maddesinde; bölge hizmetine tabi olarak 2013 yılı Haziran </w:t>
      </w:r>
      <w:proofErr w:type="gramStart"/>
      <w:r w:rsidRPr="003D4212">
        <w:rPr>
          <w:rFonts w:ascii="Times New Roman" w:hAnsi="Times New Roman" w:cs="Times New Roman"/>
          <w:b/>
          <w:sz w:val="24"/>
          <w:szCs w:val="24"/>
        </w:rPr>
        <w:t>ayında  yer</w:t>
      </w:r>
      <w:proofErr w:type="gramEnd"/>
      <w:r w:rsidRPr="003D4212">
        <w:rPr>
          <w:rFonts w:ascii="Times New Roman" w:hAnsi="Times New Roman" w:cs="Times New Roman"/>
          <w:b/>
          <w:sz w:val="24"/>
          <w:szCs w:val="24"/>
        </w:rPr>
        <w:t xml:space="preserve"> değiştirmek zorunda olan yöneticilere bir defaya mahsus olmak üzere 2013 yılı Temmuz ayından önce isteğe bağlı yer değişikliği hakkının tanınmaması yönündeki eksik düzenlemenin</w:t>
      </w:r>
      <w:r w:rsidR="00C600D7" w:rsidRPr="003D4212">
        <w:rPr>
          <w:rFonts w:ascii="Times New Roman" w:hAnsi="Times New Roman" w:cs="Times New Roman"/>
          <w:b/>
          <w:sz w:val="24"/>
          <w:szCs w:val="24"/>
        </w:rPr>
        <w:t xml:space="preserve"> yürütmesinin durdurulması ve devamında iptali talebinden ibarettir. </w:t>
      </w:r>
    </w:p>
    <w:p w:rsidR="00D8064D" w:rsidRPr="00C600D7" w:rsidRDefault="00FB54F1" w:rsidP="00C600D7">
      <w:pPr>
        <w:spacing w:after="0" w:line="360" w:lineRule="auto"/>
        <w:jc w:val="both"/>
        <w:rPr>
          <w:rFonts w:ascii="Times New Roman" w:hAnsi="Times New Roman" w:cs="Times New Roman"/>
          <w:sz w:val="24"/>
          <w:szCs w:val="24"/>
        </w:rPr>
      </w:pPr>
      <w:r w:rsidRPr="00C600D7">
        <w:rPr>
          <w:rFonts w:ascii="Times New Roman" w:hAnsi="Times New Roman" w:cs="Times New Roman"/>
          <w:b/>
          <w:sz w:val="24"/>
          <w:szCs w:val="24"/>
          <w:u w:val="single"/>
        </w:rPr>
        <w:t>Ö</w:t>
      </w:r>
      <w:r w:rsidR="004D3000" w:rsidRPr="00C600D7">
        <w:rPr>
          <w:rFonts w:ascii="Times New Roman" w:hAnsi="Times New Roman" w:cs="Times New Roman"/>
          <w:b/>
          <w:sz w:val="24"/>
          <w:szCs w:val="24"/>
          <w:u w:val="single"/>
        </w:rPr>
        <w:t>.TARİHİ</w:t>
      </w:r>
      <w:r w:rsidR="004D3000" w:rsidRPr="00C600D7">
        <w:rPr>
          <w:rFonts w:ascii="Times New Roman" w:hAnsi="Times New Roman" w:cs="Times New Roman"/>
          <w:b/>
          <w:sz w:val="24"/>
          <w:szCs w:val="24"/>
          <w:u w:val="single"/>
        </w:rPr>
        <w:tab/>
      </w:r>
      <w:r w:rsidR="004D3000" w:rsidRPr="00C600D7">
        <w:rPr>
          <w:rFonts w:ascii="Times New Roman" w:hAnsi="Times New Roman" w:cs="Times New Roman"/>
          <w:b/>
          <w:sz w:val="24"/>
          <w:szCs w:val="24"/>
          <w:u w:val="single"/>
        </w:rPr>
        <w:tab/>
      </w:r>
      <w:r w:rsidR="004D3000" w:rsidRPr="00C600D7">
        <w:rPr>
          <w:rFonts w:ascii="Times New Roman" w:hAnsi="Times New Roman" w:cs="Times New Roman"/>
          <w:b/>
          <w:sz w:val="24"/>
          <w:szCs w:val="24"/>
          <w:u w:val="single"/>
        </w:rPr>
        <w:tab/>
        <w:t>:</w:t>
      </w:r>
      <w:r w:rsidR="007B3496" w:rsidRPr="00C600D7">
        <w:rPr>
          <w:rFonts w:ascii="Times New Roman" w:hAnsi="Times New Roman" w:cs="Times New Roman"/>
          <w:sz w:val="24"/>
          <w:szCs w:val="24"/>
        </w:rPr>
        <w:t>12.10.2013</w:t>
      </w:r>
    </w:p>
    <w:p w:rsidR="00D37701" w:rsidRPr="00C600D7" w:rsidRDefault="004D3000" w:rsidP="00C600D7">
      <w:pPr>
        <w:spacing w:after="0" w:line="360" w:lineRule="auto"/>
        <w:jc w:val="both"/>
        <w:rPr>
          <w:rFonts w:ascii="Times New Roman" w:hAnsi="Times New Roman" w:cs="Times New Roman"/>
          <w:b/>
          <w:sz w:val="24"/>
          <w:szCs w:val="24"/>
          <w:u w:val="single"/>
        </w:rPr>
      </w:pPr>
      <w:r w:rsidRPr="00C600D7">
        <w:rPr>
          <w:rFonts w:ascii="Times New Roman" w:hAnsi="Times New Roman" w:cs="Times New Roman"/>
          <w:b/>
          <w:sz w:val="24"/>
          <w:szCs w:val="24"/>
          <w:u w:val="single"/>
        </w:rPr>
        <w:t>AÇIKLAMALAR</w:t>
      </w:r>
      <w:r w:rsidRPr="00C600D7">
        <w:rPr>
          <w:rFonts w:ascii="Times New Roman" w:hAnsi="Times New Roman" w:cs="Times New Roman"/>
          <w:b/>
          <w:sz w:val="24"/>
          <w:szCs w:val="24"/>
          <w:u w:val="single"/>
        </w:rPr>
        <w:tab/>
      </w:r>
      <w:r w:rsidRPr="00C600D7">
        <w:rPr>
          <w:rFonts w:ascii="Times New Roman" w:hAnsi="Times New Roman" w:cs="Times New Roman"/>
          <w:b/>
          <w:sz w:val="24"/>
          <w:szCs w:val="24"/>
          <w:u w:val="single"/>
        </w:rPr>
        <w:tab/>
      </w:r>
      <w:r w:rsidR="00AE1B2A" w:rsidRPr="00C600D7">
        <w:rPr>
          <w:rFonts w:ascii="Times New Roman" w:hAnsi="Times New Roman" w:cs="Times New Roman"/>
          <w:b/>
          <w:sz w:val="24"/>
          <w:szCs w:val="24"/>
          <w:u w:val="single"/>
        </w:rPr>
        <w:t>:</w:t>
      </w:r>
    </w:p>
    <w:p w:rsidR="00D37701" w:rsidRPr="00C600D7" w:rsidRDefault="00D37701" w:rsidP="00C600D7">
      <w:pPr>
        <w:spacing w:after="0" w:line="360" w:lineRule="auto"/>
        <w:ind w:firstLine="708"/>
        <w:jc w:val="both"/>
        <w:rPr>
          <w:rFonts w:ascii="Times New Roman" w:hAnsi="Times New Roman" w:cs="Times New Roman"/>
          <w:sz w:val="24"/>
          <w:szCs w:val="24"/>
        </w:rPr>
      </w:pPr>
      <w:r w:rsidRPr="00C600D7">
        <w:rPr>
          <w:rFonts w:ascii="Times New Roman" w:hAnsi="Times New Roman" w:cs="Times New Roman"/>
          <w:sz w:val="24"/>
          <w:szCs w:val="24"/>
        </w:rPr>
        <w:t xml:space="preserve">1- </w:t>
      </w:r>
      <w:r w:rsidR="00AE3CE4" w:rsidRPr="00C600D7">
        <w:rPr>
          <w:rFonts w:ascii="Times New Roman" w:hAnsi="Times New Roman" w:cs="Times New Roman"/>
          <w:sz w:val="24"/>
          <w:szCs w:val="24"/>
        </w:rPr>
        <w:t>Yönetmeliğin 4/f,</w:t>
      </w:r>
      <w:proofErr w:type="gramStart"/>
      <w:r w:rsidR="00087796" w:rsidRPr="00C600D7">
        <w:rPr>
          <w:rFonts w:ascii="Times New Roman" w:hAnsi="Times New Roman" w:cs="Times New Roman"/>
          <w:sz w:val="24"/>
          <w:szCs w:val="24"/>
        </w:rPr>
        <w:t>6/2</w:t>
      </w:r>
      <w:r w:rsidR="00D2569B" w:rsidRPr="00C600D7">
        <w:rPr>
          <w:rFonts w:ascii="Times New Roman" w:hAnsi="Times New Roman" w:cs="Times New Roman"/>
          <w:sz w:val="24"/>
          <w:szCs w:val="24"/>
        </w:rPr>
        <w:t>,</w:t>
      </w:r>
      <w:r w:rsidR="00AE3CE4" w:rsidRPr="00C600D7">
        <w:rPr>
          <w:rFonts w:ascii="Times New Roman" w:hAnsi="Times New Roman" w:cs="Times New Roman"/>
          <w:sz w:val="24"/>
          <w:szCs w:val="24"/>
        </w:rPr>
        <w:t>6,3,</w:t>
      </w:r>
      <w:r w:rsidR="00E001CF" w:rsidRPr="00C600D7">
        <w:rPr>
          <w:rFonts w:ascii="Times New Roman" w:hAnsi="Times New Roman" w:cs="Times New Roman"/>
          <w:sz w:val="24"/>
          <w:szCs w:val="24"/>
        </w:rPr>
        <w:t>21/1</w:t>
      </w:r>
      <w:proofErr w:type="gramEnd"/>
      <w:r w:rsidR="00E001CF" w:rsidRPr="00C600D7">
        <w:rPr>
          <w:rFonts w:ascii="Times New Roman" w:hAnsi="Times New Roman" w:cs="Times New Roman"/>
          <w:sz w:val="24"/>
          <w:szCs w:val="24"/>
        </w:rPr>
        <w:t>.</w:t>
      </w:r>
      <w:r w:rsidR="00D2569B" w:rsidRPr="00C600D7">
        <w:rPr>
          <w:rFonts w:ascii="Times New Roman" w:hAnsi="Times New Roman" w:cs="Times New Roman"/>
          <w:sz w:val="24"/>
          <w:szCs w:val="24"/>
        </w:rPr>
        <w:t xml:space="preserve">Maddelerinde </w:t>
      </w:r>
      <w:r w:rsidR="00E001CF" w:rsidRPr="00C600D7">
        <w:rPr>
          <w:rFonts w:ascii="Times New Roman" w:hAnsi="Times New Roman" w:cs="Times New Roman"/>
          <w:sz w:val="24"/>
          <w:szCs w:val="24"/>
        </w:rPr>
        <w:t>yer ala</w:t>
      </w:r>
      <w:r w:rsidR="00AE3CE4" w:rsidRPr="00C600D7">
        <w:rPr>
          <w:rFonts w:ascii="Times New Roman" w:hAnsi="Times New Roman" w:cs="Times New Roman"/>
          <w:sz w:val="24"/>
          <w:szCs w:val="24"/>
        </w:rPr>
        <w:t>n “sözlü sınav “</w:t>
      </w:r>
      <w:r w:rsidR="00087796" w:rsidRPr="00C600D7">
        <w:rPr>
          <w:rFonts w:ascii="Times New Roman" w:hAnsi="Times New Roman" w:cs="Times New Roman"/>
          <w:sz w:val="24"/>
          <w:szCs w:val="24"/>
        </w:rPr>
        <w:t xml:space="preserve">ibarelerinin </w:t>
      </w:r>
      <w:r w:rsidR="00E001CF" w:rsidRPr="00C600D7">
        <w:rPr>
          <w:rFonts w:ascii="Times New Roman" w:hAnsi="Times New Roman" w:cs="Times New Roman"/>
          <w:sz w:val="24"/>
          <w:szCs w:val="24"/>
        </w:rPr>
        <w:t>iptali hakkaniyet gereğidir.</w:t>
      </w:r>
      <w:r w:rsidR="00D2569B" w:rsidRPr="00C600D7">
        <w:rPr>
          <w:rFonts w:ascii="Times New Roman" w:hAnsi="Times New Roman" w:cs="Times New Roman"/>
          <w:sz w:val="24"/>
          <w:szCs w:val="24"/>
        </w:rPr>
        <w:t xml:space="preserve"> Sözlü sınav uygulaması denetimi neredeyse imkânsız olan ve uygulamada birçok haksızlığı beraberinde getiren objektiflikten en uzak sınav şeklidir.  Yazılı sınava girerek mesleki yeterliliğini kanıtlamış olan kişilerin ayrıca bir de sözlü sınava tabi tutulması en ehil </w:t>
      </w:r>
      <w:proofErr w:type="gramStart"/>
      <w:r w:rsidR="00D2569B" w:rsidRPr="00C600D7">
        <w:rPr>
          <w:rFonts w:ascii="Times New Roman" w:hAnsi="Times New Roman" w:cs="Times New Roman"/>
          <w:sz w:val="24"/>
          <w:szCs w:val="24"/>
        </w:rPr>
        <w:t>kişinin</w:t>
      </w:r>
      <w:r w:rsidR="00104E5E" w:rsidRPr="00C600D7">
        <w:rPr>
          <w:rFonts w:ascii="Times New Roman" w:hAnsi="Times New Roman" w:cs="Times New Roman"/>
          <w:sz w:val="24"/>
          <w:szCs w:val="24"/>
        </w:rPr>
        <w:t xml:space="preserve"> </w:t>
      </w:r>
      <w:r w:rsidR="00D2569B" w:rsidRPr="00C600D7">
        <w:rPr>
          <w:rFonts w:ascii="Times New Roman" w:hAnsi="Times New Roman" w:cs="Times New Roman"/>
          <w:sz w:val="24"/>
          <w:szCs w:val="24"/>
        </w:rPr>
        <w:t xml:space="preserve"> belirlenmesi</w:t>
      </w:r>
      <w:proofErr w:type="gramEnd"/>
      <w:r w:rsidR="00D2569B" w:rsidRPr="00C600D7">
        <w:rPr>
          <w:rFonts w:ascii="Times New Roman" w:hAnsi="Times New Roman" w:cs="Times New Roman"/>
          <w:sz w:val="24"/>
          <w:szCs w:val="24"/>
        </w:rPr>
        <w:t xml:space="preserve"> amacı taşıyan yazılı sınavların bir anlamda </w:t>
      </w:r>
      <w:proofErr w:type="spellStart"/>
      <w:r w:rsidR="00D2569B" w:rsidRPr="00C600D7">
        <w:rPr>
          <w:rFonts w:ascii="Times New Roman" w:hAnsi="Times New Roman" w:cs="Times New Roman"/>
          <w:sz w:val="24"/>
          <w:szCs w:val="24"/>
        </w:rPr>
        <w:t>bertarafıdır</w:t>
      </w:r>
      <w:proofErr w:type="spellEnd"/>
      <w:r w:rsidR="00D2569B" w:rsidRPr="00C600D7">
        <w:rPr>
          <w:rFonts w:ascii="Times New Roman" w:hAnsi="Times New Roman" w:cs="Times New Roman"/>
          <w:sz w:val="24"/>
          <w:szCs w:val="24"/>
        </w:rPr>
        <w:t xml:space="preserve">. </w:t>
      </w:r>
    </w:p>
    <w:p w:rsidR="00E001CF" w:rsidRPr="00C600D7" w:rsidRDefault="00D2569B" w:rsidP="00C600D7">
      <w:pPr>
        <w:spacing w:after="0" w:line="360" w:lineRule="auto"/>
        <w:ind w:firstLine="708"/>
        <w:jc w:val="both"/>
        <w:rPr>
          <w:rFonts w:ascii="Times New Roman" w:hAnsi="Times New Roman" w:cs="Times New Roman"/>
          <w:b/>
          <w:sz w:val="24"/>
          <w:szCs w:val="24"/>
          <w:u w:val="single"/>
        </w:rPr>
      </w:pPr>
      <w:r w:rsidRPr="00C600D7">
        <w:rPr>
          <w:rFonts w:ascii="Times New Roman" w:hAnsi="Times New Roman" w:cs="Times New Roman"/>
          <w:sz w:val="24"/>
          <w:szCs w:val="24"/>
        </w:rPr>
        <w:t xml:space="preserve">Kişilerin görevde yükselebilmeleri için yeterli olup olmadığının kısa süreli bir </w:t>
      </w:r>
      <w:r w:rsidR="003D4212">
        <w:rPr>
          <w:rFonts w:ascii="Times New Roman" w:hAnsi="Times New Roman" w:cs="Times New Roman"/>
          <w:sz w:val="24"/>
          <w:szCs w:val="24"/>
        </w:rPr>
        <w:t xml:space="preserve">sözlü </w:t>
      </w:r>
      <w:r w:rsidRPr="00C600D7">
        <w:rPr>
          <w:rFonts w:ascii="Times New Roman" w:hAnsi="Times New Roman" w:cs="Times New Roman"/>
          <w:sz w:val="24"/>
          <w:szCs w:val="24"/>
        </w:rPr>
        <w:t xml:space="preserve">sınavla anlaşılabilmesi mümkün değildir. Kişilerin mesleki bilgileri yazılı sınav ile denetlenmiş iken ve aynı kişinin özlük dosyasında mesleki anlamda başarıları ve başarısızlıkları görülmekte iken bu kişileri sözlü sınava tabi tutmakta herhangi bir kamu yararının olduğundan söz edilemez. Böyle bir düzenleme ile idareye yazılı sınav sonuçlarını bertaraf etme ve </w:t>
      </w:r>
      <w:proofErr w:type="spellStart"/>
      <w:r w:rsidRPr="00C600D7">
        <w:rPr>
          <w:rFonts w:ascii="Times New Roman" w:hAnsi="Times New Roman" w:cs="Times New Roman"/>
          <w:sz w:val="24"/>
          <w:szCs w:val="24"/>
        </w:rPr>
        <w:t>suistimal</w:t>
      </w:r>
      <w:proofErr w:type="spellEnd"/>
      <w:r w:rsidRPr="00C600D7">
        <w:rPr>
          <w:rFonts w:ascii="Times New Roman" w:hAnsi="Times New Roman" w:cs="Times New Roman"/>
          <w:sz w:val="24"/>
          <w:szCs w:val="24"/>
        </w:rPr>
        <w:t xml:space="preserve"> yetkisi tanınmak istenmektedir. </w:t>
      </w:r>
    </w:p>
    <w:p w:rsidR="00E001CF" w:rsidRPr="00C600D7" w:rsidRDefault="00D2569B" w:rsidP="00C600D7">
      <w:pPr>
        <w:spacing w:after="0" w:line="360" w:lineRule="auto"/>
        <w:ind w:firstLine="708"/>
        <w:jc w:val="both"/>
        <w:rPr>
          <w:rFonts w:ascii="Times New Roman" w:eastAsia="Calibri" w:hAnsi="Times New Roman" w:cs="Times New Roman"/>
          <w:bCs/>
          <w:sz w:val="24"/>
          <w:szCs w:val="24"/>
        </w:rPr>
      </w:pPr>
      <w:r w:rsidRPr="00C600D7">
        <w:rPr>
          <w:rFonts w:ascii="Times New Roman" w:eastAsia="Calibri" w:hAnsi="Times New Roman" w:cs="Times New Roman"/>
          <w:sz w:val="24"/>
          <w:szCs w:val="24"/>
        </w:rPr>
        <w:t xml:space="preserve">Yerleşik içtihatlar bağlamında atamalar gerçekleştirilirken </w:t>
      </w:r>
      <w:r w:rsidRPr="00C600D7">
        <w:rPr>
          <w:rFonts w:ascii="Times New Roman" w:eastAsia="Calibri" w:hAnsi="Times New Roman" w:cs="Times New Roman"/>
          <w:b/>
          <w:sz w:val="24"/>
          <w:szCs w:val="24"/>
        </w:rPr>
        <w:t>kariyer ve liyakat ilkelerinin uygulanması, kamu görevlilerinin görevde yükselmelerinde, bütün kamu görevlilerine eşit imkânların verilmesi, kamu yararı ve hizmet gerekleri ilkeleri</w:t>
      </w:r>
      <w:r w:rsidRPr="00C600D7">
        <w:rPr>
          <w:rFonts w:ascii="Times New Roman" w:eastAsia="Calibri" w:hAnsi="Times New Roman" w:cs="Times New Roman"/>
          <w:sz w:val="24"/>
          <w:szCs w:val="24"/>
        </w:rPr>
        <w:t xml:space="preserve"> gözetilmelidir. Kariyer ve liyakat ilkeleri 657 sayılı Devlet Memurları Kanununun temel ilkeleri olarak benimsenmiştir. Bilindiği gibi, </w:t>
      </w:r>
      <w:r w:rsidRPr="00C600D7">
        <w:rPr>
          <w:rFonts w:ascii="Times New Roman" w:eastAsia="Calibri" w:hAnsi="Times New Roman" w:cs="Times New Roman"/>
          <w:b/>
          <w:sz w:val="24"/>
          <w:szCs w:val="24"/>
        </w:rPr>
        <w:t>Kariyer</w:t>
      </w:r>
      <w:r w:rsidRPr="00C600D7">
        <w:rPr>
          <w:rFonts w:ascii="Times New Roman" w:eastAsia="Calibri" w:hAnsi="Times New Roman" w:cs="Times New Roman"/>
          <w:sz w:val="24"/>
          <w:szCs w:val="24"/>
        </w:rPr>
        <w:t>; 657</w:t>
      </w:r>
      <w:r w:rsidRPr="00C600D7">
        <w:rPr>
          <w:rFonts w:ascii="Times New Roman" w:eastAsia="Calibri" w:hAnsi="Times New Roman" w:cs="Times New Roman"/>
          <w:bCs/>
          <w:sz w:val="24"/>
          <w:szCs w:val="24"/>
        </w:rPr>
        <w:t xml:space="preserve"> Sayılı Kanun’un ifadesi ile kamu çalışanlarına, yaptıkları hizmetler için lüzumlu bilgilere ve yetişme şartlarına uygun şekilde, sınıfları içinde en yüksek derecelere kadar ilerleme imkânının sağlanması anlamına gelir. Kariyer ilkesi ile benimsenen temel prensip; kişisel veya siyasi çıkarların meslekte ilerlemedeki olası olumsuzlukları</w:t>
      </w:r>
      <w:r w:rsidR="003D4212">
        <w:rPr>
          <w:rFonts w:ascii="Times New Roman" w:eastAsia="Calibri" w:hAnsi="Times New Roman" w:cs="Times New Roman"/>
          <w:bCs/>
          <w:sz w:val="24"/>
          <w:szCs w:val="24"/>
        </w:rPr>
        <w:t>nı</w:t>
      </w:r>
      <w:r w:rsidRPr="00C600D7">
        <w:rPr>
          <w:rFonts w:ascii="Times New Roman" w:eastAsia="Calibri" w:hAnsi="Times New Roman" w:cs="Times New Roman"/>
          <w:bCs/>
          <w:sz w:val="24"/>
          <w:szCs w:val="24"/>
        </w:rPr>
        <w:t xml:space="preserve"> önlemektir. Bu ilke sayesinde kamu çalışanlarımızın; bilgi, tecrübe ve yeteneği dışında meslekte ilerlemek yolunda herhangi bir haksızlıkla karşılaşmasının önüne geçilmesi gereklidir. </w:t>
      </w:r>
      <w:r w:rsidRPr="00C600D7">
        <w:rPr>
          <w:rFonts w:ascii="Times New Roman" w:eastAsia="Calibri" w:hAnsi="Times New Roman" w:cs="Times New Roman"/>
          <w:iCs/>
          <w:sz w:val="24"/>
          <w:szCs w:val="24"/>
        </w:rPr>
        <w:t xml:space="preserve">Diğer taraftan </w:t>
      </w:r>
      <w:r w:rsidRPr="00C600D7">
        <w:rPr>
          <w:rFonts w:ascii="Times New Roman" w:eastAsia="Calibri" w:hAnsi="Times New Roman" w:cs="Times New Roman"/>
          <w:b/>
          <w:iCs/>
          <w:sz w:val="24"/>
          <w:szCs w:val="24"/>
        </w:rPr>
        <w:t>Liyakat</w:t>
      </w:r>
      <w:r w:rsidRPr="00C600D7">
        <w:rPr>
          <w:rFonts w:ascii="Times New Roman" w:eastAsia="Calibri" w:hAnsi="Times New Roman" w:cs="Times New Roman"/>
          <w:iCs/>
          <w:sz w:val="24"/>
          <w:szCs w:val="24"/>
        </w:rPr>
        <w:t xml:space="preserve"> ilkesi, diğer bir deyişle y</w:t>
      </w:r>
      <w:r w:rsidRPr="00C600D7">
        <w:rPr>
          <w:rFonts w:ascii="Times New Roman" w:eastAsia="Calibri" w:hAnsi="Times New Roman" w:cs="Times New Roman"/>
          <w:sz w:val="24"/>
          <w:szCs w:val="24"/>
        </w:rPr>
        <w:t xml:space="preserve">eterlilik ise; kamu çalışanlarının hizmete giriş ve ilerleyişlerinde yeteneklerinin ve </w:t>
      </w:r>
      <w:r w:rsidRPr="00C600D7">
        <w:rPr>
          <w:rFonts w:ascii="Times New Roman" w:eastAsia="Calibri" w:hAnsi="Times New Roman" w:cs="Times New Roman"/>
          <w:sz w:val="24"/>
          <w:szCs w:val="24"/>
        </w:rPr>
        <w:lastRenderedPageBreak/>
        <w:t xml:space="preserve">başarılarının temel alınmasını ifade etmektedir. Bu ilke, söz konusu hizmet için en ehil, en nitelikli, en başarılı kim ise, hizmetin ifasına yönelik tercihte ilk olarak onun öne çıkarılmasını sağlamaktadır. Kamu çalışanları, bir takım çevrelere </w:t>
      </w:r>
      <w:r w:rsidR="003D4212">
        <w:rPr>
          <w:rFonts w:ascii="Times New Roman" w:eastAsia="Calibri" w:hAnsi="Times New Roman" w:cs="Times New Roman"/>
          <w:sz w:val="24"/>
          <w:szCs w:val="24"/>
        </w:rPr>
        <w:t xml:space="preserve">olan yakınlıklarına göre </w:t>
      </w:r>
      <w:r w:rsidRPr="00C600D7">
        <w:rPr>
          <w:rFonts w:ascii="Times New Roman" w:eastAsia="Calibri" w:hAnsi="Times New Roman" w:cs="Times New Roman"/>
          <w:sz w:val="24"/>
          <w:szCs w:val="24"/>
        </w:rPr>
        <w:t>değil yeteneğine ve başarısına göre görevlere atanmalı ve görevlerinde ilerlemelidirler. Liyakat ilkesi; her türlü ayrımcılığı ve kayırıcılığı reddeder niteliktedir.</w:t>
      </w:r>
      <w:r w:rsidRPr="00C600D7">
        <w:rPr>
          <w:rFonts w:ascii="Times New Roman" w:eastAsia="Calibri" w:hAnsi="Times New Roman" w:cs="Times New Roman"/>
          <w:bCs/>
          <w:sz w:val="24"/>
          <w:szCs w:val="24"/>
        </w:rPr>
        <w:t xml:space="preserve"> </w:t>
      </w:r>
    </w:p>
    <w:p w:rsidR="00E001CF" w:rsidRPr="00C600D7" w:rsidRDefault="00D2569B" w:rsidP="00C600D7">
      <w:pPr>
        <w:spacing w:after="0" w:line="360" w:lineRule="auto"/>
        <w:ind w:firstLine="708"/>
        <w:jc w:val="both"/>
        <w:rPr>
          <w:rFonts w:ascii="Times New Roman" w:eastAsia="Calibri" w:hAnsi="Times New Roman" w:cs="Times New Roman"/>
          <w:sz w:val="24"/>
          <w:szCs w:val="24"/>
        </w:rPr>
      </w:pPr>
      <w:r w:rsidRPr="00C600D7">
        <w:rPr>
          <w:rFonts w:ascii="Times New Roman" w:eastAsia="Calibri" w:hAnsi="Times New Roman" w:cs="Times New Roman"/>
          <w:sz w:val="24"/>
          <w:szCs w:val="24"/>
        </w:rPr>
        <w:t xml:space="preserve">Görevini en iyi şekilde yapacak, kariyer ve liyakate sahip kişilerin sözlü sınav sebebi ile keyfi ve siyasi uygulamalar neticesinde hak ettiği kadrolarda bulunamadığı herkesin malumudur. Denetimi zor olan ve tamamen kişiye özel uygulamalar yapılan sözlü sınavların ne denli objektiflikten uzak olduğu, yıllardır sözlü sınavların iptali için açılan bireysel ve genel davalardan anlaşılabilmektedir. Yazılı sınavlar sonucunda mesleki yeterliliğini kanıtlamış olan kişilerin yazılı sınava ek olarak sözlü sınava tabi tutulması sınava giren adaylar arasındaki eşit yarışı zedeleyecektir. Bakanlıkça yapılan yazılı sınavların büyük bir çoğunluğunda dahi hatalı sorular sebebi ile sınav iptalleri yaşanırken, sözlü sınavlarda ne gibi hukuki sorunların yaşanacağını kestirmek zor olmasa gerektir. </w:t>
      </w:r>
    </w:p>
    <w:p w:rsidR="00FB4921" w:rsidRPr="00C600D7" w:rsidRDefault="00FB4921" w:rsidP="00C600D7">
      <w:pPr>
        <w:shd w:val="clear" w:color="auto" w:fill="FFFFFF"/>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Calibri" w:hAnsi="Times New Roman" w:cs="Times New Roman"/>
          <w:sz w:val="24"/>
          <w:szCs w:val="24"/>
        </w:rPr>
        <w:t xml:space="preserve">657 sayılı yasanın 3 üncü maddesinde, temel ilkeler belirlenmiş ve bunlar arasında yer alan liyakat ilkesi </w:t>
      </w:r>
      <w:r w:rsidRPr="00C600D7">
        <w:rPr>
          <w:rFonts w:ascii="Times New Roman" w:eastAsia="Calibri" w:hAnsi="Times New Roman" w:cs="Times New Roman"/>
          <w:b/>
          <w:bCs/>
          <w:sz w:val="24"/>
          <w:szCs w:val="24"/>
        </w:rPr>
        <w:t>"devlet kamu hizmetleri görevlerine girmeyi, sınıflar içinde ilerleme ve yükselmeyi, görevin sona erdirilmesini liyakat sistemine dayandırmak ve bu sistemin eşit imkanlarla uygulanmasında devlet memurlarını güvenliğe sahip kılmaktır"</w:t>
      </w:r>
      <w:r w:rsidRPr="00C600D7">
        <w:rPr>
          <w:rFonts w:ascii="Times New Roman" w:eastAsia="Calibri" w:hAnsi="Times New Roman" w:cs="Times New Roman"/>
          <w:b/>
          <w:sz w:val="24"/>
          <w:szCs w:val="24"/>
        </w:rPr>
        <w:t xml:space="preserve"> </w:t>
      </w:r>
      <w:r w:rsidRPr="00C600D7">
        <w:rPr>
          <w:rFonts w:ascii="Times New Roman" w:eastAsia="Calibri" w:hAnsi="Times New Roman" w:cs="Times New Roman"/>
          <w:sz w:val="24"/>
          <w:szCs w:val="24"/>
        </w:rPr>
        <w:t xml:space="preserve">biçiminde tanımlanmıştır. 657 Sayılı kanunun temel ilkesi olarak kabul edilen ve devlet örgütünün ne şekilde hiyerarşik bir </w:t>
      </w:r>
      <w:proofErr w:type="gramStart"/>
      <w:r w:rsidRPr="00C600D7">
        <w:rPr>
          <w:rFonts w:ascii="Times New Roman" w:eastAsia="Calibri" w:hAnsi="Times New Roman" w:cs="Times New Roman"/>
          <w:sz w:val="24"/>
          <w:szCs w:val="24"/>
        </w:rPr>
        <w:t>yapıda  kamuya</w:t>
      </w:r>
      <w:proofErr w:type="gramEnd"/>
      <w:r w:rsidRPr="00C600D7">
        <w:rPr>
          <w:rFonts w:ascii="Times New Roman" w:eastAsia="Calibri" w:hAnsi="Times New Roman" w:cs="Times New Roman"/>
          <w:sz w:val="24"/>
          <w:szCs w:val="24"/>
        </w:rPr>
        <w:t xml:space="preserve"> hizmet vereceğini tespit eden bu hükümle, kamu görevlilerinin görevde yükselmelerinin hangi esaslara göre gerçekleşeceğinin esasları net bir şekilde ortaya konulmuştur. Bu hükme göre;  görevde yükselme ilerleme; liyakat ilkesine göre, eşit şartlar sağlanarak gerçekleştirilecek ve bunlar gerçekleştirilirken hak kaybına uğramamak adına güvenlikleri yine yönetmelik hükümleri ile sağlanacaktır. Kanunun bu hükmüne rağmen, davalı idare; bu ilkenin tamamen dışına çıkmıştır. Sözlü sınav olarak adlandırılan ve iptali artık yargının yerleşik içtihattı haline gelen düzenlemeler, yargı kararlarına rağmen yönetmelik değişikliği ile tekrar hayata geçirilmiştir.</w:t>
      </w:r>
    </w:p>
    <w:p w:rsidR="00FB4921" w:rsidRPr="00C600D7" w:rsidRDefault="00FB4921" w:rsidP="00C600D7">
      <w:pPr>
        <w:shd w:val="clear" w:color="auto" w:fill="FFFFFF"/>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Times New Roman" w:hAnsi="Times New Roman" w:cs="Times New Roman"/>
          <w:sz w:val="24"/>
          <w:szCs w:val="24"/>
          <w:lang w:eastAsia="tr-TR"/>
        </w:rPr>
        <w:t xml:space="preserve">Örneğin; Türkiye Kamu-Sen tarafından görevde yükselme sınavında sözlü sınavı öngören düzenlemenin iptali için Danıştay 5. Dairesi nezdinde açılan 2005/191 Esas numaralı davada, ilgili dairece; </w:t>
      </w:r>
      <w:r w:rsidRPr="00C600D7">
        <w:rPr>
          <w:rFonts w:ascii="Times New Roman" w:eastAsia="Times New Roman" w:hAnsi="Times New Roman" w:cs="Times New Roman"/>
          <w:b/>
          <w:sz w:val="24"/>
          <w:szCs w:val="24"/>
          <w:lang w:eastAsia="tr-TR"/>
        </w:rPr>
        <w:t>“</w:t>
      </w:r>
      <w:r w:rsidRPr="00C600D7">
        <w:rPr>
          <w:rFonts w:ascii="Times New Roman" w:eastAsia="Times New Roman" w:hAnsi="Times New Roman" w:cs="Times New Roman"/>
          <w:b/>
          <w:sz w:val="24"/>
          <w:szCs w:val="24"/>
          <w:u w:val="single"/>
          <w:lang w:eastAsia="tr-TR"/>
        </w:rPr>
        <w:t xml:space="preserve">kamu hizmetinin yürütülmesinde belirleyici olan personel sisteminin kariyer ve liyakat ilkelerine uygun olarak düzenlenmesi, işe girişte olduğu kadar meslek için de ilerlemede de </w:t>
      </w:r>
      <w:proofErr w:type="gramStart"/>
      <w:r w:rsidRPr="00C600D7">
        <w:rPr>
          <w:rFonts w:ascii="Times New Roman" w:eastAsia="Times New Roman" w:hAnsi="Times New Roman" w:cs="Times New Roman"/>
          <w:b/>
          <w:sz w:val="24"/>
          <w:szCs w:val="24"/>
          <w:u w:val="single"/>
          <w:lang w:eastAsia="tr-TR"/>
        </w:rPr>
        <w:t>önem  taşımaktadır</w:t>
      </w:r>
      <w:proofErr w:type="gramEnd"/>
      <w:r w:rsidRPr="00C600D7">
        <w:rPr>
          <w:rFonts w:ascii="Times New Roman" w:eastAsia="Times New Roman" w:hAnsi="Times New Roman" w:cs="Times New Roman"/>
          <w:b/>
          <w:sz w:val="24"/>
          <w:szCs w:val="24"/>
          <w:u w:val="single"/>
          <w:lang w:eastAsia="tr-TR"/>
        </w:rPr>
        <w:t>.</w:t>
      </w:r>
      <w:r w:rsidRPr="00C600D7">
        <w:rPr>
          <w:rFonts w:ascii="Times New Roman" w:eastAsia="Times New Roman" w:hAnsi="Times New Roman" w:cs="Times New Roman"/>
          <w:b/>
          <w:sz w:val="24"/>
          <w:szCs w:val="24"/>
          <w:lang w:eastAsia="tr-TR"/>
        </w:rPr>
        <w:t xml:space="preserve">” </w:t>
      </w:r>
      <w:r w:rsidRPr="00C600D7">
        <w:rPr>
          <w:rFonts w:ascii="Times New Roman" w:eastAsia="Times New Roman" w:hAnsi="Times New Roman" w:cs="Times New Roman"/>
          <w:sz w:val="24"/>
          <w:szCs w:val="24"/>
          <w:lang w:eastAsia="tr-TR"/>
        </w:rPr>
        <w:t>Gerekçesine de yer</w:t>
      </w:r>
      <w:r w:rsidRPr="00C600D7">
        <w:rPr>
          <w:rFonts w:ascii="Times New Roman" w:eastAsia="Times New Roman" w:hAnsi="Times New Roman" w:cs="Times New Roman"/>
          <w:sz w:val="24"/>
          <w:szCs w:val="24"/>
          <w:u w:val="single"/>
          <w:lang w:eastAsia="tr-TR"/>
        </w:rPr>
        <w:t xml:space="preserve"> verilerek sözlü sınava ilişkin hükmün yürürlüğünün durdurulmasına karar verilmiş, davalı </w:t>
      </w:r>
      <w:r w:rsidRPr="00C600D7">
        <w:rPr>
          <w:rFonts w:ascii="Times New Roman" w:eastAsia="Times New Roman" w:hAnsi="Times New Roman" w:cs="Times New Roman"/>
          <w:sz w:val="24"/>
          <w:szCs w:val="24"/>
          <w:u w:val="single"/>
          <w:lang w:eastAsia="tr-TR"/>
        </w:rPr>
        <w:lastRenderedPageBreak/>
        <w:t xml:space="preserve">Başbakanlığın Danıştay Dava Daireleri Kuruluna yapmış olduğu itiraz ise oybirliği ile </w:t>
      </w:r>
      <w:proofErr w:type="spellStart"/>
      <w:r w:rsidRPr="00C600D7">
        <w:rPr>
          <w:rFonts w:ascii="Times New Roman" w:eastAsia="Times New Roman" w:hAnsi="Times New Roman" w:cs="Times New Roman"/>
          <w:sz w:val="24"/>
          <w:szCs w:val="24"/>
          <w:u w:val="single"/>
          <w:lang w:eastAsia="tr-TR"/>
        </w:rPr>
        <w:t>red</w:t>
      </w:r>
      <w:proofErr w:type="spellEnd"/>
      <w:r w:rsidRPr="00C600D7">
        <w:rPr>
          <w:rFonts w:ascii="Times New Roman" w:eastAsia="Times New Roman" w:hAnsi="Times New Roman" w:cs="Times New Roman"/>
          <w:sz w:val="24"/>
          <w:szCs w:val="24"/>
          <w:u w:val="single"/>
          <w:lang w:eastAsia="tr-TR"/>
        </w:rPr>
        <w:t xml:space="preserve"> edilmiştir. </w:t>
      </w:r>
    </w:p>
    <w:p w:rsidR="00FB4921" w:rsidRPr="00C600D7" w:rsidRDefault="00FB4921" w:rsidP="00C600D7">
      <w:pPr>
        <w:shd w:val="clear" w:color="auto" w:fill="FFFFFF"/>
        <w:spacing w:after="0" w:line="360" w:lineRule="auto"/>
        <w:ind w:firstLine="567"/>
        <w:jc w:val="both"/>
        <w:rPr>
          <w:rFonts w:ascii="Times New Roman" w:eastAsia="Times New Roman" w:hAnsi="Times New Roman" w:cs="Times New Roman"/>
          <w:sz w:val="24"/>
          <w:szCs w:val="24"/>
          <w:u w:val="single"/>
          <w:lang w:eastAsia="tr-TR"/>
        </w:rPr>
      </w:pPr>
      <w:proofErr w:type="gramStart"/>
      <w:r w:rsidRPr="00C600D7">
        <w:rPr>
          <w:rFonts w:ascii="Times New Roman" w:eastAsia="Times New Roman" w:hAnsi="Times New Roman" w:cs="Times New Roman"/>
          <w:sz w:val="24"/>
          <w:szCs w:val="24"/>
          <w:lang w:eastAsia="tr-TR"/>
        </w:rPr>
        <w:t>Yine Türkiye Kamu-Sen’in sübjektif değerlendirmelere neden olacağı, eşitlik ilkesine aykırı oldu</w:t>
      </w:r>
      <w:r w:rsidR="0033300A" w:rsidRPr="00C600D7">
        <w:rPr>
          <w:rFonts w:ascii="Times New Roman" w:eastAsia="Times New Roman" w:hAnsi="Times New Roman" w:cs="Times New Roman"/>
          <w:sz w:val="24"/>
          <w:szCs w:val="24"/>
          <w:lang w:eastAsia="tr-TR"/>
        </w:rPr>
        <w:t>ğu</w:t>
      </w:r>
      <w:r w:rsidRPr="00C600D7">
        <w:rPr>
          <w:rFonts w:ascii="Times New Roman" w:eastAsia="Times New Roman" w:hAnsi="Times New Roman" w:cs="Times New Roman"/>
          <w:sz w:val="24"/>
          <w:szCs w:val="24"/>
          <w:lang w:eastAsia="tr-TR"/>
        </w:rPr>
        <w:t xml:space="preserve"> gerekçesi ile açmış olduğu iptal davasında</w:t>
      </w:r>
      <w:r w:rsidRPr="00C600D7">
        <w:rPr>
          <w:rFonts w:ascii="Times New Roman" w:eastAsia="Times New Roman" w:hAnsi="Times New Roman" w:cs="Times New Roman"/>
          <w:b/>
          <w:sz w:val="24"/>
          <w:szCs w:val="24"/>
          <w:lang w:eastAsia="tr-TR"/>
        </w:rPr>
        <w:t xml:space="preserve">; </w:t>
      </w:r>
      <w:r w:rsidRPr="00C600D7">
        <w:rPr>
          <w:rFonts w:ascii="Times New Roman" w:eastAsia="Times New Roman" w:hAnsi="Times New Roman" w:cs="Times New Roman"/>
          <w:sz w:val="24"/>
          <w:szCs w:val="24"/>
          <w:u w:val="single"/>
          <w:lang w:eastAsia="tr-TR"/>
        </w:rPr>
        <w:t xml:space="preserve">Danıştay 12. Dairesi; il özel idareleri ve belediyelere il özel idareleri ve belediyelerin kurdukları birliklere ve bunlara bağlı döner sermayeli kuruluşlara ait B grubu kadrolara atama yapılmasını ön gören 17.01.2007 tarihli Kamu Görevlerine İlk Defa Atanacaklar İçin Yapılan Sınavlar Hakkında Genel Yönetmelikte Değişiklik Yapılmasına Dair Yönetmelik hükümlerinin yürütmesinin durdurulmasına karar vermiştir. </w:t>
      </w:r>
      <w:proofErr w:type="gramEnd"/>
    </w:p>
    <w:p w:rsidR="00FB4921" w:rsidRPr="00C600D7" w:rsidRDefault="00FB4921" w:rsidP="00C600D7">
      <w:pPr>
        <w:shd w:val="clear" w:color="auto" w:fill="FFFFFF"/>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Calibri" w:hAnsi="Times New Roman" w:cs="Times New Roman"/>
          <w:sz w:val="24"/>
          <w:szCs w:val="24"/>
        </w:rPr>
        <w:t xml:space="preserve">Danıştay 12. Dairesi 2007/412 sayılı Yürütmeyi </w:t>
      </w:r>
      <w:proofErr w:type="gramStart"/>
      <w:r w:rsidRPr="00C600D7">
        <w:rPr>
          <w:rFonts w:ascii="Times New Roman" w:eastAsia="Calibri" w:hAnsi="Times New Roman" w:cs="Times New Roman"/>
          <w:sz w:val="24"/>
          <w:szCs w:val="24"/>
        </w:rPr>
        <w:t>Durdurma  kararında</w:t>
      </w:r>
      <w:proofErr w:type="gramEnd"/>
      <w:r w:rsidRPr="00C600D7">
        <w:rPr>
          <w:rFonts w:ascii="Times New Roman" w:eastAsia="Calibri" w:hAnsi="Times New Roman" w:cs="Times New Roman"/>
          <w:sz w:val="24"/>
          <w:szCs w:val="24"/>
        </w:rPr>
        <w:t xml:space="preserve">; </w:t>
      </w:r>
      <w:r w:rsidRPr="00C600D7">
        <w:rPr>
          <w:rFonts w:ascii="Times New Roman" w:eastAsia="Calibri" w:hAnsi="Times New Roman" w:cs="Times New Roman"/>
          <w:sz w:val="24"/>
          <w:szCs w:val="24"/>
          <w:u w:val="single"/>
        </w:rPr>
        <w:t>dava konusu yönetmelikle birlikte; il özel idareleri ve belediyelerin bunlara bağlı kuruluşlar ile kurdukları birliklerin ve döner sermayeli kuruluşların B grubu memur kadrolarına atanacaklar için ÖSYM tarafından  yapılan merkezi sınav olan KPSS dışında  yazılı ve sözlü olarak gerçekleştirilecek  ikinci bir sınavın yapılmasının eşitlik ilkesine aykırı olduğu, bu durumun sübjektif değerlendirmelere yol açacağı gerekçesine yer verilmiş, memur atamalarında objektifliği tartışmasız olan merkezi sınav sonuçlarına göre yapılmasına yönelik sistemin geçerli olduğu mevcut dönemde ciddi bir aksama ve sorun ile  karşılaşılmadığı” . Gerekçesine yer vermiştir.</w:t>
      </w:r>
    </w:p>
    <w:p w:rsidR="00FB4921" w:rsidRPr="00C600D7" w:rsidRDefault="00FB4921" w:rsidP="00C600D7">
      <w:pPr>
        <w:shd w:val="clear" w:color="auto" w:fill="FFFFFF"/>
        <w:spacing w:after="0" w:line="360" w:lineRule="auto"/>
        <w:ind w:firstLine="567"/>
        <w:jc w:val="both"/>
        <w:rPr>
          <w:rFonts w:ascii="Times New Roman" w:eastAsia="Calibri" w:hAnsi="Times New Roman" w:cs="Times New Roman"/>
          <w:sz w:val="24"/>
          <w:szCs w:val="24"/>
        </w:rPr>
      </w:pPr>
      <w:r w:rsidRPr="00C600D7">
        <w:rPr>
          <w:rFonts w:ascii="Times New Roman" w:eastAsia="Calibri" w:hAnsi="Times New Roman" w:cs="Times New Roman"/>
          <w:sz w:val="24"/>
          <w:szCs w:val="24"/>
          <w:u w:val="single"/>
        </w:rPr>
        <w:t xml:space="preserve">Yönetmelik hükümleri yargı kararları çerçevesinde incelendiğinde; iptali istenen Maddeler ile sözlü sınav uygulamasının getirildiği, </w:t>
      </w:r>
      <w:r w:rsidRPr="00C600D7">
        <w:rPr>
          <w:rFonts w:ascii="Times New Roman" w:eastAsia="Calibri" w:hAnsi="Times New Roman" w:cs="Times New Roman"/>
          <w:sz w:val="24"/>
          <w:szCs w:val="24"/>
        </w:rPr>
        <w:t xml:space="preserve">Şube müdürü, basımevi müdürü ve </w:t>
      </w:r>
      <w:proofErr w:type="gramStart"/>
      <w:r w:rsidRPr="00C600D7">
        <w:rPr>
          <w:rFonts w:ascii="Times New Roman" w:eastAsia="Calibri" w:hAnsi="Times New Roman" w:cs="Times New Roman"/>
          <w:sz w:val="24"/>
          <w:szCs w:val="24"/>
        </w:rPr>
        <w:t>tesis  müdürleri</w:t>
      </w:r>
      <w:proofErr w:type="gramEnd"/>
      <w:r w:rsidRPr="00C600D7">
        <w:rPr>
          <w:rFonts w:ascii="Times New Roman" w:eastAsia="Calibri" w:hAnsi="Times New Roman" w:cs="Times New Roman"/>
          <w:sz w:val="24"/>
          <w:szCs w:val="24"/>
        </w:rPr>
        <w:t xml:space="preserve"> bakımından görevde yükselme suretiyle atanacakların diğer atanacaklardan ayrı  bir uygulamaya tabi tutulduğu açıktır.</w:t>
      </w:r>
    </w:p>
    <w:p w:rsidR="00A661F0" w:rsidRPr="00C600D7" w:rsidRDefault="00F65137" w:rsidP="00C600D7">
      <w:pPr>
        <w:shd w:val="clear" w:color="auto" w:fill="FFFFFF"/>
        <w:spacing w:after="0" w:line="360" w:lineRule="auto"/>
        <w:ind w:firstLine="567"/>
        <w:jc w:val="both"/>
        <w:rPr>
          <w:rFonts w:ascii="Times New Roman" w:eastAsia="Calibri" w:hAnsi="Times New Roman" w:cs="Times New Roman"/>
          <w:sz w:val="24"/>
          <w:szCs w:val="24"/>
        </w:rPr>
      </w:pPr>
      <w:r w:rsidRPr="00C600D7">
        <w:rPr>
          <w:rFonts w:ascii="Times New Roman" w:eastAsia="Calibri" w:hAnsi="Times New Roman" w:cs="Times New Roman"/>
          <w:sz w:val="24"/>
          <w:szCs w:val="24"/>
        </w:rPr>
        <w:t>Davalı idare t</w:t>
      </w:r>
      <w:r w:rsidR="00761D6C" w:rsidRPr="00C600D7">
        <w:rPr>
          <w:rFonts w:ascii="Times New Roman" w:eastAsia="Calibri" w:hAnsi="Times New Roman" w:cs="Times New Roman"/>
          <w:sz w:val="24"/>
          <w:szCs w:val="24"/>
        </w:rPr>
        <w:t>arafından eğitim kurumları müdürleri de</w:t>
      </w:r>
      <w:r w:rsidR="00A661F0" w:rsidRPr="00C600D7">
        <w:rPr>
          <w:rFonts w:ascii="Times New Roman" w:eastAsia="Calibri" w:hAnsi="Times New Roman" w:cs="Times New Roman"/>
          <w:sz w:val="24"/>
          <w:szCs w:val="24"/>
        </w:rPr>
        <w:t xml:space="preserve"> sözlü sınav esasına göre belirlenmektedir. Uygulamada </w:t>
      </w:r>
      <w:r w:rsidR="00A661F0" w:rsidRPr="00C600D7">
        <w:rPr>
          <w:rFonts w:ascii="Times New Roman" w:eastAsia="Times New Roman" w:hAnsi="Times New Roman" w:cs="Times New Roman"/>
          <w:sz w:val="24"/>
          <w:szCs w:val="24"/>
          <w:lang w:eastAsia="tr-TR"/>
        </w:rPr>
        <w:t>Yapılan sözlü sınavlarda</w:t>
      </w:r>
      <w:r w:rsidR="00A661F0" w:rsidRPr="00C600D7">
        <w:rPr>
          <w:rFonts w:ascii="Times New Roman" w:hAnsi="Times New Roman" w:cs="Times New Roman"/>
          <w:sz w:val="24"/>
          <w:szCs w:val="24"/>
        </w:rPr>
        <w:t xml:space="preserve"> adaylara genellikle sendika üyeliklerine göre sorular sorulmakta ve bu şekilde kişilerin kurum müdürü olmalarının yolu açılmaktadır. Örneğin; bir adaya “</w:t>
      </w:r>
      <w:proofErr w:type="spellStart"/>
      <w:r w:rsidR="00A661F0" w:rsidRPr="00C600D7">
        <w:rPr>
          <w:rFonts w:ascii="Times New Roman" w:hAnsi="Times New Roman" w:cs="Times New Roman"/>
          <w:sz w:val="24"/>
          <w:szCs w:val="24"/>
        </w:rPr>
        <w:t>Eyfel</w:t>
      </w:r>
      <w:proofErr w:type="spellEnd"/>
      <w:r w:rsidR="00A661F0" w:rsidRPr="00C600D7">
        <w:rPr>
          <w:rFonts w:ascii="Times New Roman" w:hAnsi="Times New Roman" w:cs="Times New Roman"/>
          <w:sz w:val="24"/>
          <w:szCs w:val="24"/>
        </w:rPr>
        <w:t xml:space="preserve"> Kulesi yapılırken kaç ton demir kullanılmıştır?” diye sorulurken başka bir adaya “ülkemizde en geniş yüz ölçümü olan il hangisidir?” diye sorularak puanlama yapılmaktadır. Yine adayların yazılı sınavdan aldıkları puanlara göre bir kısım adayın atanabilmesi için sözlü sınav puan takdiri yapılmaktadır.</w:t>
      </w:r>
    </w:p>
    <w:p w:rsidR="00A661F0" w:rsidRPr="00C600D7" w:rsidRDefault="00A661F0" w:rsidP="00C600D7">
      <w:pPr>
        <w:spacing w:after="0" w:line="360" w:lineRule="auto"/>
        <w:jc w:val="both"/>
        <w:rPr>
          <w:rFonts w:ascii="Times New Roman" w:hAnsi="Times New Roman" w:cs="Times New Roman"/>
          <w:sz w:val="24"/>
          <w:szCs w:val="24"/>
        </w:rPr>
      </w:pPr>
      <w:r w:rsidRPr="00C600D7">
        <w:rPr>
          <w:rFonts w:ascii="Times New Roman" w:hAnsi="Times New Roman" w:cs="Times New Roman"/>
          <w:sz w:val="24"/>
          <w:szCs w:val="24"/>
        </w:rPr>
        <w:t xml:space="preserve">          Kısacası, </w:t>
      </w:r>
      <w:r w:rsidR="003D4212">
        <w:rPr>
          <w:rFonts w:ascii="Times New Roman" w:hAnsi="Times New Roman" w:cs="Times New Roman"/>
          <w:sz w:val="24"/>
          <w:szCs w:val="24"/>
        </w:rPr>
        <w:t xml:space="preserve">eğitim kurumu müdür atamalarında </w:t>
      </w:r>
      <w:r w:rsidRPr="00C600D7">
        <w:rPr>
          <w:rFonts w:ascii="Times New Roman" w:hAnsi="Times New Roman" w:cs="Times New Roman"/>
          <w:sz w:val="24"/>
          <w:szCs w:val="24"/>
        </w:rPr>
        <w:t>illerde</w:t>
      </w:r>
      <w:r w:rsidR="00954A65" w:rsidRPr="00C600D7">
        <w:rPr>
          <w:rFonts w:ascii="Times New Roman" w:hAnsi="Times New Roman" w:cs="Times New Roman"/>
          <w:sz w:val="24"/>
          <w:szCs w:val="24"/>
        </w:rPr>
        <w:t xml:space="preserve"> </w:t>
      </w:r>
      <w:r w:rsidRPr="00C600D7">
        <w:rPr>
          <w:rFonts w:ascii="Times New Roman" w:hAnsi="Times New Roman" w:cs="Times New Roman"/>
          <w:sz w:val="24"/>
          <w:szCs w:val="24"/>
        </w:rPr>
        <w:t>mülakat adı altınd</w:t>
      </w:r>
      <w:r w:rsidR="003D4212">
        <w:rPr>
          <w:rFonts w:ascii="Times New Roman" w:hAnsi="Times New Roman" w:cs="Times New Roman"/>
          <w:sz w:val="24"/>
          <w:szCs w:val="24"/>
        </w:rPr>
        <w:t>a tam bir hukuksuzluk yaşanmışt</w:t>
      </w:r>
      <w:r w:rsidRPr="00C600D7">
        <w:rPr>
          <w:rFonts w:ascii="Times New Roman" w:hAnsi="Times New Roman" w:cs="Times New Roman"/>
          <w:sz w:val="24"/>
          <w:szCs w:val="24"/>
        </w:rPr>
        <w:t>ır. Yüzlerce aday ortalama 2,5 dakikalık mülaka</w:t>
      </w:r>
      <w:r w:rsidR="003D4212">
        <w:rPr>
          <w:rFonts w:ascii="Times New Roman" w:hAnsi="Times New Roman" w:cs="Times New Roman"/>
          <w:sz w:val="24"/>
          <w:szCs w:val="24"/>
        </w:rPr>
        <w:t>tlar sonucunda puanlandırılmış</w:t>
      </w:r>
      <w:r w:rsidRPr="00C600D7">
        <w:rPr>
          <w:rFonts w:ascii="Times New Roman" w:hAnsi="Times New Roman" w:cs="Times New Roman"/>
          <w:sz w:val="24"/>
          <w:szCs w:val="24"/>
        </w:rPr>
        <w:t xml:space="preserve">, Bu 2,5 dakika içerisinde; </w:t>
      </w:r>
      <w:r w:rsidR="00C30818" w:rsidRPr="00C600D7">
        <w:rPr>
          <w:rFonts w:ascii="Times New Roman" w:hAnsi="Times New Roman" w:cs="Times New Roman"/>
          <w:sz w:val="24"/>
          <w:szCs w:val="24"/>
        </w:rPr>
        <w:t>mevzuat bilgisi</w:t>
      </w:r>
      <w:r w:rsidRPr="00C600D7">
        <w:rPr>
          <w:rFonts w:ascii="Times New Roman" w:hAnsi="Times New Roman" w:cs="Times New Roman"/>
          <w:sz w:val="24"/>
          <w:szCs w:val="24"/>
        </w:rPr>
        <w:t xml:space="preserve">, temsil kabiliyeti, muhakeme gücü, </w:t>
      </w:r>
      <w:r w:rsidR="00C30818" w:rsidRPr="00C600D7">
        <w:rPr>
          <w:rFonts w:ascii="Times New Roman" w:hAnsi="Times New Roman" w:cs="Times New Roman"/>
          <w:sz w:val="24"/>
          <w:szCs w:val="24"/>
        </w:rPr>
        <w:t>liyakati,</w:t>
      </w:r>
      <w:r w:rsidR="003D4212">
        <w:rPr>
          <w:rFonts w:ascii="Times New Roman" w:hAnsi="Times New Roman" w:cs="Times New Roman"/>
          <w:sz w:val="24"/>
          <w:szCs w:val="24"/>
        </w:rPr>
        <w:t xml:space="preserve"> genel kültürl</w:t>
      </w:r>
      <w:r w:rsidRPr="00C600D7">
        <w:rPr>
          <w:rFonts w:ascii="Times New Roman" w:hAnsi="Times New Roman" w:cs="Times New Roman"/>
          <w:sz w:val="24"/>
          <w:szCs w:val="24"/>
        </w:rPr>
        <w:t xml:space="preserve">eri </w:t>
      </w:r>
      <w:r w:rsidR="00C30818" w:rsidRPr="00C600D7">
        <w:rPr>
          <w:rFonts w:ascii="Times New Roman" w:hAnsi="Times New Roman" w:cs="Times New Roman"/>
          <w:sz w:val="24"/>
          <w:szCs w:val="24"/>
        </w:rPr>
        <w:t xml:space="preserve">gibi konularda </w:t>
      </w:r>
      <w:r w:rsidR="003D4212">
        <w:rPr>
          <w:rFonts w:ascii="Times New Roman" w:hAnsi="Times New Roman" w:cs="Times New Roman"/>
          <w:sz w:val="24"/>
          <w:szCs w:val="24"/>
        </w:rPr>
        <w:t>değerlendirilmiştir</w:t>
      </w:r>
      <w:r w:rsidRPr="00C600D7">
        <w:rPr>
          <w:rFonts w:ascii="Times New Roman" w:hAnsi="Times New Roman" w:cs="Times New Roman"/>
          <w:sz w:val="24"/>
          <w:szCs w:val="24"/>
        </w:rPr>
        <w:t xml:space="preserve">. Komisyonlar bu 2,5 dakika içerisinde öyle değerlendirmeler yapmışlardır ki her nasılsa hep aynı sendika mensuplarının </w:t>
      </w:r>
      <w:r w:rsidRPr="00C600D7">
        <w:rPr>
          <w:rFonts w:ascii="Times New Roman" w:hAnsi="Times New Roman" w:cs="Times New Roman"/>
          <w:sz w:val="24"/>
          <w:szCs w:val="24"/>
        </w:rPr>
        <w:lastRenderedPageBreak/>
        <w:t xml:space="preserve">analitik düşündüğüne, temsil kabiliyetine, muhakeme gücüne, iletişim becerisine sahip olduğuna, davranışının uygun olduğuna ve genel kültürünün gelişmişliğine karar vermişlerdir. </w:t>
      </w:r>
    </w:p>
    <w:p w:rsidR="00404B5D" w:rsidRPr="00C600D7" w:rsidRDefault="00A661F0" w:rsidP="00C600D7">
      <w:pPr>
        <w:spacing w:after="0" w:line="360" w:lineRule="auto"/>
        <w:jc w:val="both"/>
        <w:rPr>
          <w:rFonts w:ascii="Times New Roman" w:eastAsia="Times New Roman" w:hAnsi="Times New Roman" w:cs="Times New Roman"/>
          <w:sz w:val="24"/>
          <w:szCs w:val="24"/>
          <w:lang w:eastAsia="tr-TR"/>
        </w:rPr>
      </w:pPr>
      <w:r w:rsidRPr="00C600D7">
        <w:rPr>
          <w:rFonts w:ascii="Times New Roman" w:hAnsi="Times New Roman" w:cs="Times New Roman"/>
          <w:sz w:val="24"/>
          <w:szCs w:val="24"/>
        </w:rPr>
        <w:tab/>
      </w:r>
      <w:r w:rsidR="00404B5D" w:rsidRPr="00C600D7">
        <w:rPr>
          <w:rFonts w:ascii="Times New Roman" w:eastAsia="Times New Roman" w:hAnsi="Times New Roman" w:cs="Times New Roman"/>
          <w:sz w:val="24"/>
          <w:szCs w:val="24"/>
          <w:lang w:eastAsia="tr-TR"/>
        </w:rPr>
        <w:t xml:space="preserve">Görüleceği üzere davalı idarenin </w:t>
      </w:r>
      <w:r w:rsidR="00C30818" w:rsidRPr="00C600D7">
        <w:rPr>
          <w:rFonts w:ascii="Times New Roman" w:eastAsia="Times New Roman" w:hAnsi="Times New Roman" w:cs="Times New Roman"/>
          <w:sz w:val="24"/>
          <w:szCs w:val="24"/>
          <w:lang w:eastAsia="tr-TR"/>
        </w:rPr>
        <w:t xml:space="preserve">eğitim kurumu müdürlükleri için yaptığı sözlü sınavlarda tablo ortadadır. Bu konuda ilgili yönetmelikte yer alan sözlü sınavın uygulanmasında bundan farklı olmayacaktır. </w:t>
      </w:r>
    </w:p>
    <w:p w:rsidR="00ED0CDA" w:rsidRPr="00C600D7" w:rsidRDefault="00FB4921" w:rsidP="00C600D7">
      <w:pPr>
        <w:spacing w:after="0" w:line="360" w:lineRule="auto"/>
        <w:ind w:firstLine="708"/>
        <w:jc w:val="both"/>
        <w:rPr>
          <w:rFonts w:ascii="Times New Roman" w:hAnsi="Times New Roman" w:cs="Times New Roman"/>
          <w:sz w:val="24"/>
          <w:szCs w:val="24"/>
        </w:rPr>
      </w:pPr>
      <w:r w:rsidRPr="00C600D7">
        <w:rPr>
          <w:rFonts w:ascii="Times New Roman" w:eastAsia="Times New Roman" w:hAnsi="Times New Roman" w:cs="Times New Roman"/>
          <w:sz w:val="24"/>
          <w:szCs w:val="24"/>
          <w:lang w:eastAsia="tr-TR"/>
        </w:rPr>
        <w:t>2</w:t>
      </w:r>
      <w:r w:rsidR="00A95A9F" w:rsidRPr="00C600D7">
        <w:rPr>
          <w:rFonts w:ascii="Times New Roman" w:eastAsia="Times New Roman" w:hAnsi="Times New Roman" w:cs="Times New Roman"/>
          <w:sz w:val="24"/>
          <w:szCs w:val="24"/>
          <w:lang w:eastAsia="tr-TR"/>
        </w:rPr>
        <w:t>-</w:t>
      </w:r>
      <w:r w:rsidR="00935272" w:rsidRPr="00C600D7">
        <w:rPr>
          <w:rFonts w:ascii="Times New Roman" w:eastAsia="Times New Roman" w:hAnsi="Times New Roman" w:cs="Times New Roman"/>
          <w:sz w:val="24"/>
          <w:szCs w:val="24"/>
          <w:lang w:eastAsia="tr-TR"/>
        </w:rPr>
        <w:t xml:space="preserve"> </w:t>
      </w:r>
      <w:r w:rsidR="00ED0CDA" w:rsidRPr="00C600D7">
        <w:rPr>
          <w:rFonts w:ascii="Times New Roman" w:eastAsia="Times New Roman" w:hAnsi="Times New Roman" w:cs="Times New Roman"/>
          <w:sz w:val="24"/>
          <w:szCs w:val="24"/>
          <w:lang w:eastAsia="tr-TR"/>
        </w:rPr>
        <w:t xml:space="preserve">Yönetmeliğin </w:t>
      </w:r>
      <w:r w:rsidR="00ED0CDA" w:rsidRPr="00C600D7">
        <w:rPr>
          <w:rFonts w:ascii="Times New Roman" w:hAnsi="Times New Roman" w:cs="Times New Roman"/>
          <w:sz w:val="24"/>
          <w:szCs w:val="24"/>
        </w:rPr>
        <w:t>Tanımlar başlıklı 4/l maddesinde “</w:t>
      </w:r>
      <w:r w:rsidR="00ED0CDA" w:rsidRPr="00C600D7">
        <w:rPr>
          <w:rFonts w:ascii="Times New Roman" w:hAnsi="Times New Roman" w:cs="Times New Roman"/>
          <w:color w:val="000000"/>
          <w:sz w:val="24"/>
          <w:szCs w:val="24"/>
        </w:rPr>
        <w:t>Yönetici: İl millî eğitim müdür yardımcısı, ilçe millî eğitim müdürü ile il ve ilçe millî eğitim şube müdürü kadrolarında asaleten görev yapanları ifade eder.”</w:t>
      </w:r>
      <w:r w:rsidR="005A007D" w:rsidRPr="00C600D7">
        <w:rPr>
          <w:rFonts w:ascii="Times New Roman" w:hAnsi="Times New Roman" w:cs="Times New Roman"/>
          <w:color w:val="000000"/>
          <w:sz w:val="24"/>
          <w:szCs w:val="24"/>
        </w:rPr>
        <w:t xml:space="preserve"> Denilmektedir. Bu madde ile il milli eğitim müdürleri yönetici olarak değerlendirilmemiştir. </w:t>
      </w:r>
      <w:r w:rsidR="00ED0CDA" w:rsidRPr="00C600D7">
        <w:rPr>
          <w:rFonts w:ascii="Times New Roman" w:hAnsi="Times New Roman" w:cs="Times New Roman"/>
          <w:color w:val="000000"/>
          <w:sz w:val="24"/>
          <w:szCs w:val="24"/>
        </w:rPr>
        <w:t xml:space="preserve"> </w:t>
      </w:r>
      <w:r w:rsidR="00ED0CDA" w:rsidRPr="00C600D7">
        <w:rPr>
          <w:rFonts w:ascii="Times New Roman" w:hAnsi="Times New Roman" w:cs="Times New Roman"/>
          <w:sz w:val="24"/>
          <w:szCs w:val="24"/>
        </w:rPr>
        <w:t>İl Milli eğitim müdürlerinin kapsama dahil edilmemesi, bu kişilerin herhangi bir kritere bağlı kalmaksızın yer değiştirecekleri anlamına gelmektedir. Taşra teşkilatında yönetici vasfı bulunan</w:t>
      </w:r>
      <w:r w:rsidR="00ED0CDA" w:rsidRPr="00C600D7">
        <w:rPr>
          <w:rFonts w:ascii="Times New Roman" w:eastAsia="ヒラギノ明朝 Pro W3" w:hAnsi="Times New Roman" w:cs="Times New Roman"/>
          <w:sz w:val="24"/>
          <w:szCs w:val="24"/>
        </w:rPr>
        <w:t xml:space="preserve"> il millî eğitim müdür yardımcısı, ilçe millî eğitim müdürü ile il ve ilçe millî eğitim müdürlüğü şube müdürlerini zorunlu yer değişikliğine tabi tutan davalı idare İl Milli Eğitim Müdürlerinin bu kapsamda yer değiştirmelerini de bertaraf etmektedir. Taşra teşkilatının en üst amiri olan il milli eğitim müdürlerinin herhangi bir kurala bağlı olmaksızın yer değiştirme işlemlerini yapması veyahut istemediği takdirde hiç yer değiştirmemesi durumu hakkaniyetli değildir. Her yönü ile </w:t>
      </w:r>
      <w:proofErr w:type="spellStart"/>
      <w:r w:rsidR="00ED0CDA" w:rsidRPr="00C600D7">
        <w:rPr>
          <w:rFonts w:ascii="Times New Roman" w:eastAsia="ヒラギノ明朝 Pro W3" w:hAnsi="Times New Roman" w:cs="Times New Roman"/>
          <w:sz w:val="24"/>
          <w:szCs w:val="24"/>
        </w:rPr>
        <w:t>suistimale</w:t>
      </w:r>
      <w:proofErr w:type="spellEnd"/>
      <w:r w:rsidR="00ED0CDA" w:rsidRPr="00C600D7">
        <w:rPr>
          <w:rFonts w:ascii="Times New Roman" w:eastAsia="ヒラギノ明朝 Pro W3" w:hAnsi="Times New Roman" w:cs="Times New Roman"/>
          <w:sz w:val="24"/>
          <w:szCs w:val="24"/>
        </w:rPr>
        <w:t xml:space="preserve"> açık olan bu durum ileride bir çok sıkıntıyı beraberinde getirecektir. </w:t>
      </w:r>
    </w:p>
    <w:p w:rsidR="00ED0CDA" w:rsidRPr="00C600D7" w:rsidRDefault="00ED0CDA" w:rsidP="00C600D7">
      <w:pPr>
        <w:tabs>
          <w:tab w:val="left" w:pos="284"/>
        </w:tabs>
        <w:spacing w:after="0" w:line="360" w:lineRule="auto"/>
        <w:jc w:val="both"/>
        <w:rPr>
          <w:rFonts w:ascii="Times New Roman" w:hAnsi="Times New Roman" w:cs="Times New Roman"/>
          <w:sz w:val="24"/>
          <w:szCs w:val="24"/>
        </w:rPr>
      </w:pPr>
      <w:r w:rsidRPr="00C600D7">
        <w:rPr>
          <w:rFonts w:ascii="Times New Roman" w:eastAsia="ヒラギノ明朝 Pro W3" w:hAnsi="Times New Roman" w:cs="Times New Roman"/>
          <w:sz w:val="24"/>
          <w:szCs w:val="24"/>
        </w:rPr>
        <w:tab/>
      </w:r>
      <w:r w:rsidRPr="00C600D7">
        <w:rPr>
          <w:rFonts w:ascii="Times New Roman" w:eastAsia="ヒラギノ明朝 Pro W3" w:hAnsi="Times New Roman" w:cs="Times New Roman"/>
          <w:sz w:val="24"/>
          <w:szCs w:val="24"/>
        </w:rPr>
        <w:tab/>
      </w:r>
      <w:proofErr w:type="gramStart"/>
      <w:r w:rsidRPr="00C600D7">
        <w:rPr>
          <w:rFonts w:ascii="Times New Roman" w:eastAsia="ヒラギノ明朝 Pro W3" w:hAnsi="Times New Roman" w:cs="Times New Roman"/>
          <w:sz w:val="24"/>
          <w:szCs w:val="24"/>
        </w:rPr>
        <w:t xml:space="preserve">Ayrıca; 14 Eylül 2011 tarih ve 28054 sayılı Resmi Gazete de yayımlanan Milli Eğitim Bakanlığı Teşkilat ve Görevli Hakkında Kanunun Hükmünde Kararnamenin </w:t>
      </w:r>
      <w:r w:rsidRPr="00C600D7">
        <w:rPr>
          <w:rFonts w:ascii="Times New Roman" w:hAnsi="Times New Roman" w:cs="Times New Roman"/>
          <w:sz w:val="24"/>
          <w:szCs w:val="24"/>
        </w:rPr>
        <w:t xml:space="preserve">652 sayılı KHK’nin Atama başlıklı 37/7. maddesinde; İl millî eğitim müdürü, il millî eğitim müdür yardımcısı, il eğitim denetmeni, ilçe millî eğitim müdürü, il ve ilçe milli eğitim müdürlükleri şube müdürü, okul ve kurum müdürü ile okul ve kurum müdür başyardımcısı ve yardımcısı olarak görev yapanların yer değiştirmeleri, hizmet süreleri, performans ve yeterlikleri dikkate alınarak bölge hizmeti ve rotasyon esasına göre yapılır. </w:t>
      </w:r>
      <w:proofErr w:type="gramEnd"/>
      <w:r w:rsidRPr="00C600D7">
        <w:rPr>
          <w:rFonts w:ascii="Times New Roman" w:hAnsi="Times New Roman" w:cs="Times New Roman"/>
          <w:sz w:val="24"/>
          <w:szCs w:val="24"/>
        </w:rPr>
        <w:t xml:space="preserve">Bunların yer değiştirmelerine ilişkin </w:t>
      </w:r>
      <w:proofErr w:type="spellStart"/>
      <w:r w:rsidRPr="00C600D7">
        <w:rPr>
          <w:rFonts w:ascii="Times New Roman" w:hAnsi="Times New Roman" w:cs="Times New Roman"/>
          <w:sz w:val="24"/>
          <w:szCs w:val="24"/>
        </w:rPr>
        <w:t>usûl</w:t>
      </w:r>
      <w:proofErr w:type="spellEnd"/>
      <w:r w:rsidRPr="00C600D7">
        <w:rPr>
          <w:rFonts w:ascii="Times New Roman" w:hAnsi="Times New Roman" w:cs="Times New Roman"/>
          <w:sz w:val="24"/>
          <w:szCs w:val="24"/>
        </w:rPr>
        <w:t xml:space="preserve"> ve esaslar yönetmelikle belirlenir.” Denilmektedir.  Anılan madde ile “il milli eğitim müdürü” olarak görev yapanların yer değiştirme işlemlerinin hizmet süreleri, performans ve yeterliklerinin dikkate alınarak bölge hizmeti ve rotasyon esasına göre yapılması gerektiği belirtilmiş olsa da davalı idarece yayınlanan yönetmelikte il milli eğitim müdürleri kapsam dışına çıkarılarak üst norma aykırı hareket edilmiştir. </w:t>
      </w:r>
    </w:p>
    <w:p w:rsidR="00CD5F3A" w:rsidRPr="00C600D7" w:rsidRDefault="00ED0CDA" w:rsidP="00C600D7">
      <w:pPr>
        <w:pStyle w:val="NormalWeb"/>
        <w:shd w:val="clear" w:color="auto" w:fill="FFFFFF"/>
        <w:spacing w:before="0" w:beforeAutospacing="0" w:after="0" w:afterAutospacing="0" w:line="360" w:lineRule="auto"/>
        <w:ind w:firstLine="709"/>
        <w:jc w:val="both"/>
        <w:rPr>
          <w:color w:val="000000"/>
        </w:rPr>
      </w:pPr>
      <w:proofErr w:type="gramStart"/>
      <w:r w:rsidRPr="00C600D7">
        <w:t>3-</w:t>
      </w:r>
      <w:r w:rsidR="00563D05" w:rsidRPr="00C600D7">
        <w:t xml:space="preserve">Yazılı Sınav Kurulunun Görevleri Başlıklı 9/a maddesinde </w:t>
      </w:r>
      <w:r w:rsidR="00CD5F3A" w:rsidRPr="00C600D7">
        <w:t>“</w:t>
      </w:r>
      <w:r w:rsidR="00CD5F3A" w:rsidRPr="00C600D7">
        <w:rPr>
          <w:color w:val="000000"/>
        </w:rPr>
        <w:t xml:space="preserve"> Görevde yükselme ve unvan değişikliği yoluyla yapılacak atamalara ilişkin görevde yükselme ve unvan değişikliği yazılı sınavlarının </w:t>
      </w:r>
      <w:r w:rsidR="00CD5F3A" w:rsidRPr="00C600D7">
        <w:rPr>
          <w:b/>
          <w:color w:val="000000"/>
          <w:u w:val="single"/>
        </w:rPr>
        <w:t>hangi kurum tarafından yapılacağını</w:t>
      </w:r>
      <w:r w:rsidR="00CD5F3A" w:rsidRPr="00C600D7">
        <w:rPr>
          <w:color w:val="000000"/>
        </w:rPr>
        <w:t xml:space="preserve"> ve sınav tarihlerini belirlemek, yazılı sınav sorularını hazırlamak veya hazırlatmak, yazılı sınavların yapılmasını ve değerlendirilmesini sağlamak, yazılı sınava ilişkin diğer iş ve işlemleri yürütmek,” </w:t>
      </w:r>
      <w:r w:rsidR="00CD5F3A" w:rsidRPr="00C600D7">
        <w:rPr>
          <w:color w:val="000000"/>
        </w:rPr>
        <w:lastRenderedPageBreak/>
        <w:t xml:space="preserve">denilmektedir. </w:t>
      </w:r>
      <w:proofErr w:type="gramEnd"/>
      <w:r w:rsidR="00CD5F3A" w:rsidRPr="00C600D7">
        <w:rPr>
          <w:color w:val="000000"/>
        </w:rPr>
        <w:t>Bu ibare idareye görevde yükselme ve unvan değişikliği yazılı sınavlarının hangi kurum tarafından yapılacağı konusunda takdir yetkisi vermektedir. Bu durumda yazılı sınav kurulu istediğinde Bakanlığın istediğinde ÖSYM’nin, istediğinde başka bir kurumun sınav yapmasına karar verebilecektir. Ancak; hangi kurum tarafından yazılı sınav yapılacağının neye göre belirleneceği konusunda herhangi bir kriter bulunmamaktadır. Sınava girme şartlarını taşıyan kişiler için hayati önem taşıyan bir konuda kişiler hangi kurumun sınava gireceği bilemeyecektir. Genel düzenleyici bir işlemde bu konuda kurula takdir yetkisinin bırakılması doğru değildir.</w:t>
      </w:r>
    </w:p>
    <w:p w:rsidR="00BE5A19" w:rsidRPr="00C600D7" w:rsidRDefault="00CD5F3A" w:rsidP="00C600D7">
      <w:pPr>
        <w:pStyle w:val="NormalWeb"/>
        <w:shd w:val="clear" w:color="auto" w:fill="FFFFFF"/>
        <w:spacing w:before="0" w:beforeAutospacing="0" w:after="0" w:afterAutospacing="0" w:line="360" w:lineRule="auto"/>
        <w:ind w:firstLine="709"/>
        <w:jc w:val="both"/>
        <w:rPr>
          <w:color w:val="000000"/>
        </w:rPr>
      </w:pPr>
      <w:r w:rsidRPr="00C600D7">
        <w:rPr>
          <w:color w:val="000000"/>
        </w:rPr>
        <w:t>4-</w:t>
      </w:r>
      <w:r w:rsidR="0033300A" w:rsidRPr="00C600D7">
        <w:t>Yönetmeliğin Yazılı Sınava Başvuru başlıklı 11/1. Maddesinde “</w:t>
      </w:r>
      <w:r w:rsidR="0033300A" w:rsidRPr="00C600D7">
        <w:rPr>
          <w:color w:val="000000"/>
        </w:rPr>
        <w:t>Bu</w:t>
      </w:r>
      <w:r w:rsidR="0033300A" w:rsidRPr="00C600D7">
        <w:rPr>
          <w:rStyle w:val="Gl"/>
          <w:color w:val="000000"/>
        </w:rPr>
        <w:t> </w:t>
      </w:r>
      <w:r w:rsidR="0033300A" w:rsidRPr="00C600D7">
        <w:rPr>
          <w:color w:val="000000"/>
        </w:rPr>
        <w:t xml:space="preserve">Yönetmelikte belirtilen kadrolara görevde yükselme ve unvan değişikliği yoluyla atanmak isteyenlerden ilan edilen kadrolar için belirlenen başvuru tarihinin son günü itibarıyla gerekli şartları taşıyanlar başvuruda bulunabilir.” Denilmektedir. </w:t>
      </w:r>
      <w:r w:rsidR="0033300A" w:rsidRPr="00C600D7">
        <w:t xml:space="preserve">Milli Eğitim Bakanlığı </w:t>
      </w:r>
      <w:r w:rsidR="0033300A" w:rsidRPr="00C600D7">
        <w:rPr>
          <w:rStyle w:val="Gl"/>
          <w:b w:val="0"/>
        </w:rPr>
        <w:t xml:space="preserve">Milli Eğitim Bakanlığı Personelinin Görevde Yükselme, Unvan Değişikliği Ve Yer Değiştirme Suretiyle Atanması Hakkında Yönetmelikte sınava girecek adaylarda aranılan genel ve özel şartlar düzenlenmiş, sınava girebilmek için </w:t>
      </w:r>
      <w:r w:rsidR="0033300A" w:rsidRPr="00C600D7">
        <w:t>adaylarda hem belirli bir hizmet süresi hem de eğitim durumlarına ilişkin şartlar aranmıştır.</w:t>
      </w:r>
      <w:r w:rsidR="00BE5A19" w:rsidRPr="00C600D7">
        <w:t xml:space="preserve"> </w:t>
      </w:r>
    </w:p>
    <w:p w:rsidR="0033300A" w:rsidRPr="00C600D7" w:rsidRDefault="0033300A" w:rsidP="00C600D7">
      <w:pPr>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hAnsi="Times New Roman" w:cs="Times New Roman"/>
          <w:sz w:val="24"/>
          <w:szCs w:val="24"/>
        </w:rPr>
        <w:t>Sınav için başvuruların son günü ile sınavın yapılacağı gün arasında gibi uzunca b</w:t>
      </w:r>
      <w:r w:rsidR="00BE5A19" w:rsidRPr="00C600D7">
        <w:rPr>
          <w:rFonts w:ascii="Times New Roman" w:hAnsi="Times New Roman" w:cs="Times New Roman"/>
          <w:sz w:val="24"/>
          <w:szCs w:val="24"/>
        </w:rPr>
        <w:t xml:space="preserve">ir süre bulunabilmektedir. </w:t>
      </w:r>
      <w:r w:rsidRPr="00C600D7">
        <w:rPr>
          <w:rFonts w:ascii="Times New Roman" w:hAnsi="Times New Roman" w:cs="Times New Roman"/>
          <w:sz w:val="24"/>
          <w:szCs w:val="24"/>
        </w:rPr>
        <w:t xml:space="preserve"> Nitekim, davalı idare Şube Müdürlüğü sınavları </w:t>
      </w:r>
      <w:proofErr w:type="gramStart"/>
      <w:r w:rsidRPr="00C600D7">
        <w:rPr>
          <w:rFonts w:ascii="Times New Roman" w:hAnsi="Times New Roman" w:cs="Times New Roman"/>
          <w:sz w:val="24"/>
          <w:szCs w:val="24"/>
        </w:rPr>
        <w:t xml:space="preserve">için </w:t>
      </w:r>
      <w:r w:rsidR="00BE5A19" w:rsidRPr="00C600D7">
        <w:rPr>
          <w:rFonts w:ascii="Times New Roman" w:hAnsi="Times New Roman" w:cs="Times New Roman"/>
          <w:sz w:val="24"/>
          <w:szCs w:val="24"/>
        </w:rPr>
        <w:t xml:space="preserve"> 31</w:t>
      </w:r>
      <w:proofErr w:type="gramEnd"/>
      <w:r w:rsidR="00BE5A19" w:rsidRPr="00C600D7">
        <w:rPr>
          <w:rFonts w:ascii="Times New Roman" w:hAnsi="Times New Roman" w:cs="Times New Roman"/>
          <w:sz w:val="24"/>
          <w:szCs w:val="24"/>
        </w:rPr>
        <w:t xml:space="preserve">.10.2013 tarihinde,  </w:t>
      </w:r>
      <w:r w:rsidR="00BE5A19" w:rsidRPr="00C600D7">
        <w:rPr>
          <w:rFonts w:ascii="Times New Roman" w:hAnsi="Times New Roman" w:cs="Times New Roman"/>
          <w:bCs/>
          <w:sz w:val="24"/>
          <w:szCs w:val="24"/>
        </w:rPr>
        <w:t>2013 yılı Millî Eğitim Bakanlığı Taşra Teşkilatı Şube Müdürlüğü İçin Görevde Yükselme Yazılı Sınav Duyurusu yayınlanmıştır. Yayınlanan duyuruda g</w:t>
      </w:r>
      <w:r w:rsidR="00BE5A19" w:rsidRPr="00C600D7">
        <w:rPr>
          <w:rFonts w:ascii="Times New Roman" w:hAnsi="Times New Roman" w:cs="Times New Roman"/>
          <w:sz w:val="24"/>
          <w:szCs w:val="24"/>
        </w:rPr>
        <w:t xml:space="preserve">örevde yükselme yazılı sınavına, </w:t>
      </w:r>
      <w:r w:rsidR="00BE5A19" w:rsidRPr="00C600D7">
        <w:rPr>
          <w:rFonts w:ascii="Times New Roman" w:hAnsi="Times New Roman" w:cs="Times New Roman"/>
          <w:bCs/>
          <w:sz w:val="24"/>
          <w:szCs w:val="24"/>
        </w:rPr>
        <w:t>başvuru tarihinin son günü itibarıyla</w:t>
      </w:r>
      <w:r w:rsidR="00BE5A19" w:rsidRPr="00C600D7">
        <w:rPr>
          <w:rFonts w:ascii="Times New Roman" w:hAnsi="Times New Roman" w:cs="Times New Roman"/>
          <w:b/>
          <w:bCs/>
          <w:sz w:val="24"/>
          <w:szCs w:val="24"/>
        </w:rPr>
        <w:t xml:space="preserve"> </w:t>
      </w:r>
      <w:r w:rsidR="00BE5A19" w:rsidRPr="00C600D7">
        <w:rPr>
          <w:rFonts w:ascii="Times New Roman" w:hAnsi="Times New Roman" w:cs="Times New Roman"/>
          <w:sz w:val="24"/>
          <w:szCs w:val="24"/>
        </w:rPr>
        <w:t xml:space="preserve">gerekli şartları taşıyanların başvuruda bulunabileceğinden söz edilmektedir.  Duyuruda; yazılı sınava girmek isteyen adayların internet başvurusu ve onay tarihleri 1-8 Kasım 2013 olarak, yazılı sınav tarihleri ise 29 Aralık 2013 olarak belirlenmiştir. </w:t>
      </w:r>
      <w:r w:rsidRPr="00C600D7">
        <w:rPr>
          <w:rFonts w:ascii="Times New Roman" w:hAnsi="Times New Roman" w:cs="Times New Roman"/>
          <w:sz w:val="24"/>
          <w:szCs w:val="24"/>
        </w:rPr>
        <w:t xml:space="preserve">Bu süre bir çok kişinin şartları taşıması açısından önem arz etmektedir. Bu nedenle yazılı sınava girebilmek için başvuru tarihinin son günün esas alınmasından ziyade sınav gününün esas alınması hakkaniyetli olacaktır. </w:t>
      </w:r>
    </w:p>
    <w:p w:rsidR="007B3496" w:rsidRPr="00C600D7" w:rsidRDefault="00CD5F3A" w:rsidP="00C600D7">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5</w:t>
      </w:r>
      <w:r w:rsidR="00A95A9F" w:rsidRPr="00C600D7">
        <w:rPr>
          <w:rFonts w:ascii="Times New Roman" w:eastAsia="Times New Roman" w:hAnsi="Times New Roman" w:cs="Times New Roman"/>
          <w:sz w:val="24"/>
          <w:szCs w:val="24"/>
          <w:lang w:eastAsia="tr-TR"/>
        </w:rPr>
        <w:t>-</w:t>
      </w:r>
      <w:r w:rsidR="007B3496" w:rsidRPr="00C600D7">
        <w:rPr>
          <w:rFonts w:ascii="Times New Roman" w:eastAsia="Times New Roman" w:hAnsi="Times New Roman" w:cs="Times New Roman"/>
          <w:sz w:val="24"/>
          <w:szCs w:val="24"/>
          <w:lang w:eastAsia="tr-TR"/>
        </w:rPr>
        <w:t xml:space="preserve">Yönetmeliğin Sözlü Sınav ve </w:t>
      </w:r>
      <w:proofErr w:type="gramStart"/>
      <w:r w:rsidR="007B3496" w:rsidRPr="00C600D7">
        <w:rPr>
          <w:rFonts w:ascii="Times New Roman" w:eastAsia="Times New Roman" w:hAnsi="Times New Roman" w:cs="Times New Roman"/>
          <w:sz w:val="24"/>
          <w:szCs w:val="24"/>
          <w:lang w:eastAsia="tr-TR"/>
        </w:rPr>
        <w:t>Değerlendirme kurulu</w:t>
      </w:r>
      <w:proofErr w:type="gramEnd"/>
      <w:r w:rsidR="007B3496" w:rsidRPr="00C600D7">
        <w:rPr>
          <w:rFonts w:ascii="Times New Roman" w:eastAsia="Times New Roman" w:hAnsi="Times New Roman" w:cs="Times New Roman"/>
          <w:sz w:val="24"/>
          <w:szCs w:val="24"/>
          <w:lang w:eastAsia="tr-TR"/>
        </w:rPr>
        <w:t xml:space="preserve"> başlıklı 14/1. Maddesinde “</w:t>
      </w:r>
      <w:r w:rsidR="007B3496" w:rsidRPr="00C600D7">
        <w:rPr>
          <w:rFonts w:ascii="Times New Roman" w:hAnsi="Times New Roman" w:cs="Times New Roman"/>
          <w:color w:val="000000"/>
          <w:sz w:val="24"/>
          <w:szCs w:val="24"/>
        </w:rPr>
        <w:t xml:space="preserve"> Sözlü sınav ve değerlendirme kurulu; Bakan onayıyla Müsteşar veya Müsteşarın görevlendireceği bir müsteşar yardımcısı veya genel müdür başkanlığında; bir grup başkanı,  bir Bakanlık müşaviri veya öğretim üyesi, bir denetçi veya hukuk müşaviri ile bir il millî eğitim müdürü veya ilçe millî eğitim müdüründen oluşur. Aynı usulle birer yedek üye belirlenir” denilmektedir. Anılan madde ile sözlü sınav değerlendirme komisyonunun kimlerden oluşacağından söz edilmektedir. </w:t>
      </w:r>
      <w:r w:rsidR="007B3496" w:rsidRPr="00C600D7">
        <w:rPr>
          <w:rFonts w:ascii="Times New Roman" w:eastAsia="Times New Roman" w:hAnsi="Times New Roman" w:cs="Times New Roman"/>
          <w:sz w:val="24"/>
          <w:szCs w:val="24"/>
          <w:lang w:eastAsia="tr-TR"/>
        </w:rPr>
        <w:t xml:space="preserve">Anılan madde de kurumlarca yaptırılacak </w:t>
      </w:r>
      <w:r w:rsidR="007B3496" w:rsidRPr="00C600D7">
        <w:rPr>
          <w:rFonts w:ascii="Times New Roman" w:eastAsia="Times New Roman" w:hAnsi="Times New Roman" w:cs="Times New Roman"/>
          <w:sz w:val="24"/>
          <w:szCs w:val="24"/>
          <w:lang w:eastAsia="tr-TR"/>
        </w:rPr>
        <w:lastRenderedPageBreak/>
        <w:t xml:space="preserve">sınavlara ilişkin görevde yükselme işlemlerini yürütmek üzere beş kişiden oluşan sınav kurulu veya kurullarının nasıl oluşturulacağından söz edilmektedir. </w:t>
      </w:r>
    </w:p>
    <w:p w:rsidR="007B3496" w:rsidRPr="00C600D7" w:rsidRDefault="007B3496" w:rsidP="00C600D7">
      <w:pPr>
        <w:shd w:val="clear" w:color="auto" w:fill="FFFFFF"/>
        <w:spacing w:after="0" w:line="360" w:lineRule="auto"/>
        <w:ind w:firstLine="708"/>
        <w:jc w:val="both"/>
        <w:rPr>
          <w:rFonts w:ascii="Times New Roman" w:eastAsia="Calibri" w:hAnsi="Times New Roman" w:cs="Times New Roman"/>
          <w:sz w:val="24"/>
          <w:szCs w:val="24"/>
        </w:rPr>
      </w:pPr>
      <w:r w:rsidRPr="00C600D7">
        <w:rPr>
          <w:rFonts w:ascii="Times New Roman" w:eastAsia="Calibri" w:hAnsi="Times New Roman" w:cs="Times New Roman"/>
          <w:sz w:val="24"/>
          <w:szCs w:val="24"/>
        </w:rPr>
        <w:t xml:space="preserve">Sözlü sınav uygulaması denetimi neredeyse imkânsız olan ve uygulamada birçok haksızlığı beraberinde getiren objektiflikten en uzak sınav şeklidir.  İş bu dava dilekçesinde yönetmelikte yer alan sözlü sınav şartının yürütmesinin durdurulması ve devamında iptali istenilmiştir. Ancak; sözlü sınav uygulaması yapılacaksa dahi en azından objektif olarak yapıldığının denetlenebilmesi için sendika temsilcilerinin bu komisyonda bulunması gereklidir.  </w:t>
      </w:r>
    </w:p>
    <w:p w:rsidR="007B3496" w:rsidRPr="00C600D7" w:rsidRDefault="007B3496" w:rsidP="00C600D7">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 xml:space="preserve">Sendika temsilcilerinin sözlü sınav kurulunda olması sözlü sınavların bir nebze de olsa şaibesini ortadan kaldıracaktır. Sendika temsilcilerinin kurullarda olması, yapılan sınava şeffaflık getirecek ve idarenin keyfiyetinin önüne geçecektir. İleride haksızlık yapıldığı gerekçesi ile sözlü sınavların iptali için açılacak davaların önüne geçilebilmesi için bu eksikliğin mutlak suretle giderilmesi gerekmektedir. </w:t>
      </w:r>
    </w:p>
    <w:p w:rsidR="00A95A9F" w:rsidRPr="00C600D7" w:rsidRDefault="00CD5F3A" w:rsidP="00C600D7">
      <w:pPr>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6</w:t>
      </w:r>
      <w:r w:rsidR="00A95A9F" w:rsidRPr="00C600D7">
        <w:rPr>
          <w:rFonts w:ascii="Times New Roman" w:eastAsia="Times New Roman" w:hAnsi="Times New Roman" w:cs="Times New Roman"/>
          <w:sz w:val="24"/>
          <w:szCs w:val="24"/>
          <w:lang w:eastAsia="tr-TR"/>
        </w:rPr>
        <w:t>-</w:t>
      </w:r>
      <w:r w:rsidR="007B3496" w:rsidRPr="00C600D7">
        <w:rPr>
          <w:rFonts w:ascii="Times New Roman" w:eastAsia="Times New Roman" w:hAnsi="Times New Roman" w:cs="Times New Roman"/>
          <w:sz w:val="24"/>
          <w:szCs w:val="24"/>
          <w:lang w:eastAsia="tr-TR"/>
        </w:rPr>
        <w:t xml:space="preserve">Yönetmeliğin Sözlü Sınav başlıklı 16. Maddesinde </w:t>
      </w:r>
      <w:r w:rsidR="00A95A9F" w:rsidRPr="00C600D7">
        <w:rPr>
          <w:rFonts w:ascii="Times New Roman" w:eastAsia="Times New Roman" w:hAnsi="Times New Roman" w:cs="Times New Roman"/>
          <w:color w:val="000000"/>
          <w:sz w:val="24"/>
          <w:szCs w:val="24"/>
          <w:lang w:eastAsia="tr-TR"/>
        </w:rPr>
        <w:t>(1)</w:t>
      </w:r>
      <w:r w:rsidR="00A95A9F" w:rsidRPr="00C600D7">
        <w:rPr>
          <w:rFonts w:ascii="Times New Roman" w:eastAsia="Times New Roman" w:hAnsi="Times New Roman" w:cs="Times New Roman"/>
          <w:b/>
          <w:bCs/>
          <w:color w:val="000000"/>
          <w:sz w:val="24"/>
          <w:szCs w:val="24"/>
          <w:lang w:eastAsia="tr-TR"/>
        </w:rPr>
        <w:t> </w:t>
      </w:r>
      <w:r w:rsidR="00A95A9F" w:rsidRPr="00C600D7">
        <w:rPr>
          <w:rFonts w:ascii="Times New Roman" w:eastAsia="Times New Roman" w:hAnsi="Times New Roman" w:cs="Times New Roman"/>
          <w:color w:val="000000"/>
          <w:sz w:val="24"/>
          <w:szCs w:val="24"/>
          <w:lang w:eastAsia="tr-TR"/>
        </w:rPr>
        <w:t> Şube müdürlüğü, tesis müdürlüğü ve basımevi müdürlüğü için yapılan yazılı sınavda başarılı olanlardan duyuruda ilan edilen kadro sayısının üç katına kadar aday, puan üstünlüğüne göre sözlü sınava alınır. Son adayla aynı puana sahip olan adaylar da sözlü sınava alınır.</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(2) Adaylar sözlü sınavda alınan personel, sınav kurulunun her bir üyesi tarafından;</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a) Sınav konularına ilişkin bilgi düzeyi,</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b) Bir konuyu kavrayıp özetleme, ifade yeteneği ve muhakeme gücü,</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c) Liyakati, temsil kabiliyeti, tutum ve davranışlarının göreve uygunluğu,</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ç) Özgüveni, ikna kabiliyeti ve inandırıcılığı,</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d) Genel kültürü ve genel yeteneği,</w:t>
      </w:r>
    </w:p>
    <w:p w:rsidR="00A95A9F" w:rsidRPr="00C600D7" w:rsidRDefault="00A95A9F" w:rsidP="00C600D7">
      <w:pPr>
        <w:shd w:val="clear" w:color="auto" w:fill="FFFFFF"/>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Times New Roman" w:hAnsi="Times New Roman" w:cs="Times New Roman"/>
          <w:color w:val="000000"/>
          <w:sz w:val="24"/>
          <w:szCs w:val="24"/>
          <w:lang w:eastAsia="tr-TR"/>
        </w:rPr>
        <w:t>e) Bilimsel ve teknolojik gelişmelere açıklığı,</w:t>
      </w:r>
      <w:r w:rsidRPr="00C600D7">
        <w:rPr>
          <w:rFonts w:ascii="Times New Roman" w:eastAsia="Times New Roman" w:hAnsi="Times New Roman" w:cs="Times New Roman"/>
          <w:sz w:val="24"/>
          <w:szCs w:val="24"/>
          <w:lang w:eastAsia="tr-TR"/>
        </w:rPr>
        <w:t xml:space="preserve"> </w:t>
      </w:r>
      <w:r w:rsidRPr="00C600D7">
        <w:rPr>
          <w:rFonts w:ascii="Times New Roman" w:eastAsia="Times New Roman" w:hAnsi="Times New Roman" w:cs="Times New Roman"/>
          <w:color w:val="000000"/>
          <w:sz w:val="24"/>
          <w:szCs w:val="24"/>
          <w:lang w:eastAsia="tr-TR"/>
        </w:rPr>
        <w:t xml:space="preserve">sınav duyurusunda belirtilecek ağırlıklarda esas alınarak, Ek −1 Görevde Yükselme Sözlü Sınavı Değerlendirme Formuna göre 100 tam puan üzerinden değerlendirilir. Her üyenin vermiş olduğu puanların aritmetik ortalaması alınarak personelin sözlü sınav puanı tespit edilir. Sözlü sınavda 100 üzerinden 70 ve üzeri puan alanlar başarılı sayılır.” Denilmektedir. </w:t>
      </w:r>
    </w:p>
    <w:p w:rsidR="00A95A9F" w:rsidRPr="00C600D7" w:rsidRDefault="00A95A9F" w:rsidP="00C600D7">
      <w:pPr>
        <w:shd w:val="clear" w:color="auto" w:fill="FFFFFF"/>
        <w:spacing w:after="0" w:line="360" w:lineRule="auto"/>
        <w:ind w:firstLine="567"/>
        <w:jc w:val="both"/>
        <w:rPr>
          <w:rFonts w:ascii="Times New Roman" w:eastAsia="Calibri" w:hAnsi="Times New Roman" w:cs="Times New Roman"/>
          <w:sz w:val="24"/>
          <w:szCs w:val="24"/>
        </w:rPr>
      </w:pPr>
      <w:r w:rsidRPr="00C600D7">
        <w:rPr>
          <w:rFonts w:ascii="Times New Roman" w:eastAsia="Times New Roman" w:hAnsi="Times New Roman" w:cs="Times New Roman"/>
          <w:color w:val="000000"/>
          <w:sz w:val="24"/>
          <w:szCs w:val="24"/>
          <w:lang w:eastAsia="tr-TR"/>
        </w:rPr>
        <w:t xml:space="preserve">Anılan madde sözlü sınavda sınav kurulu üyelerinin adayı nelere bakarak değerlendireceklerinden söz edilmektedir. </w:t>
      </w:r>
      <w:r w:rsidRPr="00C600D7">
        <w:rPr>
          <w:rFonts w:ascii="Times New Roman" w:eastAsia="Calibri" w:hAnsi="Times New Roman" w:cs="Times New Roman"/>
          <w:sz w:val="24"/>
          <w:szCs w:val="24"/>
        </w:rPr>
        <w:t>Değerlendirmenin hangi kıstaslara göre yapıldığı sözlü sınavın adil ve herkes için eşit şartlarda, aynı düzeyde değerlendirmelerle yapıldığının ispatını ortaya koyacak bir düzenleme yönetmelik hükmünde bulunmamaktadır.  Bu durumda; kişinin sübjektif değerlendirmelere maruz kalması ve mağdur edilmesi her an için mümkündür.</w:t>
      </w:r>
    </w:p>
    <w:p w:rsidR="00FB4921" w:rsidRPr="00C600D7" w:rsidRDefault="00FB4921" w:rsidP="00C600D7">
      <w:pPr>
        <w:spacing w:after="0" w:line="360" w:lineRule="auto"/>
        <w:ind w:firstLine="566"/>
        <w:jc w:val="both"/>
        <w:rPr>
          <w:rStyle w:val="FontStyle30"/>
          <w:sz w:val="24"/>
          <w:szCs w:val="24"/>
        </w:rPr>
      </w:pPr>
      <w:r w:rsidRPr="00C600D7">
        <w:rPr>
          <w:rFonts w:ascii="Times New Roman" w:hAnsi="Times New Roman" w:cs="Times New Roman"/>
          <w:sz w:val="24"/>
          <w:szCs w:val="24"/>
        </w:rPr>
        <w:lastRenderedPageBreak/>
        <w:t xml:space="preserve">Sözlü sınav usulü ve kriterleri yönetmelik ile net bir biçimde belirlenmelidir. </w:t>
      </w:r>
      <w:r w:rsidRPr="00C600D7">
        <w:rPr>
          <w:rStyle w:val="FontStyle30"/>
          <w:sz w:val="24"/>
          <w:szCs w:val="24"/>
        </w:rPr>
        <w:t xml:space="preserve">Sözlü sınavlarda aranan kriterlerin yönetmelikler ile belirlenmesi dışında geriye kalan husus, mülakat merciinin adaylara eşit </w:t>
      </w:r>
      <w:r w:rsidRPr="00C600D7">
        <w:rPr>
          <w:rStyle w:val="FontStyle25"/>
          <w:sz w:val="24"/>
          <w:szCs w:val="24"/>
        </w:rPr>
        <w:t xml:space="preserve">ve </w:t>
      </w:r>
      <w:r w:rsidRPr="00C600D7">
        <w:rPr>
          <w:rStyle w:val="FontStyle30"/>
          <w:sz w:val="24"/>
          <w:szCs w:val="24"/>
        </w:rPr>
        <w:t xml:space="preserve">tarafsız yaklaşıp yaklaşmadığı, sonuç gerekçelerinin somut değerlendirmeyi esas alıp almadığı ve de kendilerine verilen takdir hakkının hukuka </w:t>
      </w:r>
      <w:r w:rsidRPr="00C600D7">
        <w:rPr>
          <w:rStyle w:val="FontStyle25"/>
          <w:sz w:val="24"/>
          <w:szCs w:val="24"/>
        </w:rPr>
        <w:t xml:space="preserve">ve </w:t>
      </w:r>
      <w:r w:rsidRPr="00C600D7">
        <w:rPr>
          <w:rStyle w:val="FontStyle30"/>
          <w:sz w:val="24"/>
          <w:szCs w:val="24"/>
        </w:rPr>
        <w:t>kamu yararına uygun olarak kullanılıp kullanılmadığıdır. Nitekim İdare Mahkemeleri ve Danıştay da kararlarında; mülakat sınavlarında, yönetmeliklerde belirtilen kriterlere uyulup uyulmadığının, verilen puanların somut gerekçelere dayanıp dayanmadığının, takdir yetkisinin objektif değerlendirmeyi kapsayıp kapsamadığının idari yargılama sürecinde değerlendirilmesi ve buna göre karar verilmesi gerektiğini açıkça belirtmektedir. Bu noktada iptali istenilen madde de adaylara sorulan soruların bir değerlendirme formunda hangi soruya hangi gerekçe ile hangi notun takdir edildiğini göstermeleri gerekirken, iptali istenilen madde ile sadece komisyonun verdiği puanın aritmetik ortalamasının alınacağından söz edilmiştir. Bu konuda matbu bir formun dahi hazırlanmasına gerek görülmemiştir.</w:t>
      </w:r>
    </w:p>
    <w:p w:rsidR="00FB4921" w:rsidRPr="00C600D7" w:rsidRDefault="00FB4921" w:rsidP="00C600D7">
      <w:pPr>
        <w:shd w:val="clear" w:color="auto" w:fill="FFFFFF"/>
        <w:spacing w:after="0" w:line="360" w:lineRule="auto"/>
        <w:ind w:firstLine="708"/>
        <w:jc w:val="both"/>
        <w:rPr>
          <w:rFonts w:ascii="Times New Roman" w:hAnsi="Times New Roman" w:cs="Times New Roman"/>
          <w:sz w:val="24"/>
          <w:szCs w:val="24"/>
        </w:rPr>
      </w:pPr>
      <w:r w:rsidRPr="00C600D7">
        <w:rPr>
          <w:rFonts w:ascii="Times New Roman" w:hAnsi="Times New Roman" w:cs="Times New Roman"/>
          <w:sz w:val="24"/>
          <w:szCs w:val="24"/>
        </w:rPr>
        <w:t xml:space="preserve">Sözlü sınavların yapılış biçimi net bir şekilde belirlenmemiştir. Somut verilere dayalı olarak en azından daha objektif bir sınav olması adına görüntü ve ses kaydının olması gerekmektedir. Yönetmelikte getirilen sözlü sınav uygulaması objektifliği sağlayıcı teknolojik imkanların kullanılmasını da içerecek bir şekilde düzenlenmemiştir.  Bu düzenlemeler yapılırken Yüksek yargının bu konuda daha önce verdiği kararların dikkate alınmadığı da ortadadır.  </w:t>
      </w:r>
    </w:p>
    <w:p w:rsidR="00FB4921" w:rsidRPr="00C600D7" w:rsidRDefault="00FB4921" w:rsidP="00C600D7">
      <w:pPr>
        <w:spacing w:after="0" w:line="360" w:lineRule="auto"/>
        <w:ind w:firstLine="708"/>
        <w:jc w:val="both"/>
        <w:rPr>
          <w:rFonts w:ascii="Times New Roman" w:hAnsi="Times New Roman" w:cs="Times New Roman"/>
          <w:sz w:val="24"/>
          <w:szCs w:val="24"/>
        </w:rPr>
      </w:pPr>
      <w:r w:rsidRPr="00C600D7">
        <w:rPr>
          <w:rFonts w:ascii="Times New Roman" w:hAnsi="Times New Roman" w:cs="Times New Roman"/>
          <w:color w:val="000000"/>
          <w:sz w:val="24"/>
          <w:szCs w:val="24"/>
        </w:rPr>
        <w:t xml:space="preserve">Sözlü sınavlar ile </w:t>
      </w:r>
      <w:proofErr w:type="gramStart"/>
      <w:r w:rsidRPr="00C600D7">
        <w:rPr>
          <w:rFonts w:ascii="Times New Roman" w:hAnsi="Times New Roman" w:cs="Times New Roman"/>
          <w:color w:val="000000"/>
          <w:sz w:val="24"/>
          <w:szCs w:val="24"/>
        </w:rPr>
        <w:t xml:space="preserve">ilgili  </w:t>
      </w:r>
      <w:r w:rsidRPr="00C600D7">
        <w:rPr>
          <w:rFonts w:ascii="Times New Roman" w:hAnsi="Times New Roman" w:cs="Times New Roman"/>
          <w:b/>
          <w:sz w:val="24"/>
          <w:szCs w:val="24"/>
        </w:rPr>
        <w:t>Danıştay</w:t>
      </w:r>
      <w:proofErr w:type="gramEnd"/>
      <w:r w:rsidRPr="00C600D7">
        <w:rPr>
          <w:rFonts w:ascii="Times New Roman" w:hAnsi="Times New Roman" w:cs="Times New Roman"/>
          <w:b/>
          <w:sz w:val="24"/>
          <w:szCs w:val="24"/>
        </w:rPr>
        <w:t xml:space="preserve"> İdari Dava Daireleri Genel Kurulunun</w:t>
      </w:r>
      <w:r w:rsidRPr="00C600D7">
        <w:rPr>
          <w:rFonts w:ascii="Times New Roman" w:hAnsi="Times New Roman" w:cs="Times New Roman"/>
          <w:sz w:val="24"/>
          <w:szCs w:val="24"/>
        </w:rPr>
        <w:t xml:space="preserve"> </w:t>
      </w:r>
      <w:r w:rsidRPr="00C600D7">
        <w:rPr>
          <w:rFonts w:ascii="Times New Roman" w:hAnsi="Times New Roman" w:cs="Times New Roman"/>
          <w:b/>
          <w:sz w:val="24"/>
          <w:szCs w:val="24"/>
        </w:rPr>
        <w:t>YD. İtiraz No: 2008/774</w:t>
      </w:r>
      <w:r w:rsidRPr="00C600D7">
        <w:rPr>
          <w:rFonts w:ascii="Times New Roman" w:hAnsi="Times New Roman" w:cs="Times New Roman"/>
          <w:sz w:val="24"/>
          <w:szCs w:val="24"/>
        </w:rPr>
        <w:t xml:space="preserve"> numaralı </w:t>
      </w:r>
      <w:r w:rsidRPr="00C600D7">
        <w:rPr>
          <w:rFonts w:ascii="Times New Roman" w:hAnsi="Times New Roman" w:cs="Times New Roman"/>
          <w:b/>
          <w:sz w:val="24"/>
          <w:szCs w:val="24"/>
        </w:rPr>
        <w:t xml:space="preserve">vermiş olduğu karara göre </w:t>
      </w:r>
      <w:r w:rsidRPr="00C600D7">
        <w:rPr>
          <w:rFonts w:ascii="Times New Roman" w:hAnsi="Times New Roman" w:cs="Times New Roman"/>
          <w:b/>
          <w:sz w:val="24"/>
          <w:szCs w:val="24"/>
          <w:u w:val="single"/>
        </w:rPr>
        <w:t xml:space="preserve">sözlü sınavda adayın sorulara verdiği yanıtların teknolojik imkânlardan yararlanarak sesli ve görüntülü kayıt altına alınmasının gerekli olduğu belirtilmiştir. </w:t>
      </w:r>
      <w:proofErr w:type="gramStart"/>
      <w:r w:rsidRPr="00C600D7">
        <w:rPr>
          <w:rFonts w:ascii="Times New Roman" w:hAnsi="Times New Roman" w:cs="Times New Roman"/>
          <w:sz w:val="24"/>
          <w:szCs w:val="24"/>
        </w:rPr>
        <w:t xml:space="preserve">Danıştay </w:t>
      </w:r>
      <w:proofErr w:type="spellStart"/>
      <w:r w:rsidRPr="00C600D7">
        <w:rPr>
          <w:rFonts w:ascii="Times New Roman" w:hAnsi="Times New Roman" w:cs="Times New Roman"/>
          <w:sz w:val="24"/>
          <w:szCs w:val="24"/>
        </w:rPr>
        <w:t>Onikinci</w:t>
      </w:r>
      <w:proofErr w:type="spellEnd"/>
      <w:r w:rsidRPr="00C600D7">
        <w:rPr>
          <w:rFonts w:ascii="Times New Roman" w:hAnsi="Times New Roman" w:cs="Times New Roman"/>
          <w:sz w:val="24"/>
          <w:szCs w:val="24"/>
        </w:rPr>
        <w:t xml:space="preserve"> Dairesi verdiği kararda, sözlü sınav komisyon üyelerinin her biri tarafından değerlendirme yapılarak tutanağa bağlanmış soruların ve yanıtlarının neler olduğunun, bu yanıtlara komisyon üyelerince takdir edilen notun gerekçeleriyle ortaya konulmamış olması ve ayrıca sözlü sınavda verilen yanıtların teknolojik imkânlardan yararlanarak sesli ve görüntülü kayıt altına alınmaması nedenleriyle davacının sözlü sınavda başarısız sayılmasına ilişkin işlemi hukuka uygun bulunmamıştır. </w:t>
      </w:r>
      <w:proofErr w:type="gramEnd"/>
      <w:r w:rsidRPr="00C600D7">
        <w:rPr>
          <w:rFonts w:ascii="Times New Roman" w:hAnsi="Times New Roman" w:cs="Times New Roman"/>
          <w:sz w:val="24"/>
          <w:szCs w:val="24"/>
        </w:rPr>
        <w:t xml:space="preserve">Sözlü sınavın sesli ve görüntülü kayıt yapılmak suretiyle gerçekleştirilmesi günümüzde mümkün olduğundan bu imkânın kullanılmamasının hukuk devleti ilkesinin sağladığı güvenceyi zedelediğinden bahsedilmektedir.  </w:t>
      </w:r>
    </w:p>
    <w:p w:rsidR="00FB4921" w:rsidRPr="00C600D7" w:rsidRDefault="00FB4921" w:rsidP="00C600D7">
      <w:pPr>
        <w:spacing w:after="0" w:line="360" w:lineRule="auto"/>
        <w:ind w:firstLine="708"/>
        <w:jc w:val="both"/>
        <w:rPr>
          <w:rFonts w:ascii="Times New Roman" w:hAnsi="Times New Roman" w:cs="Times New Roman"/>
          <w:sz w:val="24"/>
          <w:szCs w:val="24"/>
        </w:rPr>
      </w:pPr>
      <w:r w:rsidRPr="00C600D7">
        <w:rPr>
          <w:rFonts w:ascii="Times New Roman" w:hAnsi="Times New Roman" w:cs="Times New Roman"/>
          <w:b/>
          <w:sz w:val="24"/>
          <w:szCs w:val="24"/>
        </w:rPr>
        <w:t>S</w:t>
      </w:r>
      <w:r w:rsidR="003D4212">
        <w:rPr>
          <w:rFonts w:ascii="Times New Roman" w:hAnsi="Times New Roman" w:cs="Times New Roman"/>
          <w:b/>
          <w:sz w:val="24"/>
          <w:szCs w:val="24"/>
        </w:rPr>
        <w:t>esli</w:t>
      </w:r>
      <w:r w:rsidRPr="00C600D7">
        <w:rPr>
          <w:rFonts w:ascii="Times New Roman" w:hAnsi="Times New Roman" w:cs="Times New Roman"/>
          <w:b/>
          <w:sz w:val="24"/>
          <w:szCs w:val="24"/>
        </w:rPr>
        <w:t xml:space="preserve"> ve görüntülü kayıt imkânı varken ayrıca sözlü sınav komisyon üyelerinin soru ve cevaplarının tutanağa geçirilmesi, sözlü sınavda komisyon üyelerince takdir </w:t>
      </w:r>
      <w:r w:rsidRPr="00C600D7">
        <w:rPr>
          <w:rFonts w:ascii="Times New Roman" w:hAnsi="Times New Roman" w:cs="Times New Roman"/>
          <w:b/>
          <w:sz w:val="24"/>
          <w:szCs w:val="24"/>
        </w:rPr>
        <w:lastRenderedPageBreak/>
        <w:t xml:space="preserve">edilen notun gerekçelerinin ortaya konulması, sınav öncesinde soruların ve cevaplarının hazırlanmış olması gerekmektedir. </w:t>
      </w:r>
    </w:p>
    <w:p w:rsidR="00FB4921" w:rsidRPr="00C600D7" w:rsidRDefault="00FB4921" w:rsidP="00C600D7">
      <w:pPr>
        <w:shd w:val="clear" w:color="auto" w:fill="FFFFFF"/>
        <w:spacing w:after="0" w:line="360" w:lineRule="auto"/>
        <w:ind w:firstLine="708"/>
        <w:jc w:val="both"/>
        <w:rPr>
          <w:rFonts w:ascii="Times New Roman" w:hAnsi="Times New Roman" w:cs="Times New Roman"/>
          <w:sz w:val="24"/>
          <w:szCs w:val="24"/>
        </w:rPr>
      </w:pPr>
      <w:r w:rsidRPr="00C600D7">
        <w:rPr>
          <w:rFonts w:ascii="Times New Roman" w:hAnsi="Times New Roman" w:cs="Times New Roman"/>
          <w:sz w:val="24"/>
          <w:szCs w:val="24"/>
        </w:rPr>
        <w:t xml:space="preserve">Yüksek mahkeme kararından anlaşılacağı üzere sözlü sınavların denetiminin sıkı bir biçimde yapılması gerekmektedir. Sözlü sınav ile birlikte sendika temsilcilerinin de komisyonda yer almamış olması ileride birçok davanın yargı mercilerini meşgul edeceğini göstermektedir. </w:t>
      </w:r>
    </w:p>
    <w:p w:rsidR="00FB4921" w:rsidRPr="00C600D7" w:rsidRDefault="00FB4921" w:rsidP="00C600D7">
      <w:pPr>
        <w:shd w:val="clear" w:color="auto" w:fill="FFFFFF"/>
        <w:spacing w:after="0" w:line="360" w:lineRule="auto"/>
        <w:ind w:firstLine="708"/>
        <w:jc w:val="both"/>
        <w:rPr>
          <w:rFonts w:ascii="Times New Roman" w:hAnsi="Times New Roman" w:cs="Times New Roman"/>
          <w:sz w:val="24"/>
          <w:szCs w:val="24"/>
        </w:rPr>
      </w:pPr>
      <w:r w:rsidRPr="00C600D7">
        <w:rPr>
          <w:rFonts w:ascii="Times New Roman" w:hAnsi="Times New Roman" w:cs="Times New Roman"/>
          <w:sz w:val="24"/>
          <w:szCs w:val="24"/>
        </w:rPr>
        <w:t xml:space="preserve">Ayrıca; </w:t>
      </w:r>
      <w:r w:rsidRPr="00C600D7">
        <w:rPr>
          <w:rFonts w:ascii="Times New Roman" w:eastAsia="Times New Roman" w:hAnsi="Times New Roman" w:cs="Times New Roman"/>
          <w:color w:val="000000"/>
          <w:sz w:val="24"/>
          <w:szCs w:val="24"/>
          <w:lang w:eastAsia="tr-TR"/>
        </w:rPr>
        <w:t>Sözlü sınavda 100 üzerinden 70 ve üzeri puan alanlar başarılı sayılmas</w:t>
      </w:r>
      <w:r w:rsidR="00D37701" w:rsidRPr="00C600D7">
        <w:rPr>
          <w:rFonts w:ascii="Times New Roman" w:eastAsia="Times New Roman" w:hAnsi="Times New Roman" w:cs="Times New Roman"/>
          <w:color w:val="000000"/>
          <w:sz w:val="24"/>
          <w:szCs w:val="24"/>
          <w:lang w:eastAsia="tr-TR"/>
        </w:rPr>
        <w:t>ı ile z</w:t>
      </w:r>
      <w:r w:rsidR="00D37701" w:rsidRPr="00C600D7">
        <w:rPr>
          <w:rFonts w:ascii="Times New Roman" w:eastAsia="Times New Roman" w:hAnsi="Times New Roman" w:cs="Times New Roman"/>
          <w:sz w:val="24"/>
          <w:szCs w:val="24"/>
          <w:lang w:eastAsia="tr-TR"/>
        </w:rPr>
        <w:t xml:space="preserve">aten yazılı sınavdan 70 puan alarak başarılı sayılan adaylar ikinci bir baraj uygulamasına takılmakta ve sözlü sınavdan 70 puan almadıkları takdirde başarısız sayılmaktadırlar. Kısacası, yazılı sınavdan 100 alan bir kişi objektifliği olmayan bir sınavdan 70’in altında puan aldığında başarısız sayılacaktır. Bu durum yazılı sınav sonucunu bertaraf eden tamamen değerlendirme kurulunun takdir edeceği puana göre atamaların yapılacağı anlamına gelmektedir. </w:t>
      </w:r>
    </w:p>
    <w:p w:rsidR="00CD5F3A" w:rsidRPr="00C600D7" w:rsidRDefault="00CD5F3A" w:rsidP="00C600D7">
      <w:pPr>
        <w:shd w:val="clear" w:color="auto" w:fill="FFFFFF"/>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Calibri" w:hAnsi="Times New Roman" w:cs="Times New Roman"/>
          <w:sz w:val="24"/>
          <w:szCs w:val="24"/>
        </w:rPr>
        <w:t>7</w:t>
      </w:r>
      <w:r w:rsidR="00FB4921" w:rsidRPr="00C600D7">
        <w:rPr>
          <w:rFonts w:ascii="Times New Roman" w:eastAsia="Calibri" w:hAnsi="Times New Roman" w:cs="Times New Roman"/>
          <w:sz w:val="24"/>
          <w:szCs w:val="24"/>
        </w:rPr>
        <w:t>-</w:t>
      </w:r>
      <w:r w:rsidR="00A95A9F" w:rsidRPr="00C600D7">
        <w:rPr>
          <w:rFonts w:ascii="Times New Roman" w:eastAsia="Times New Roman" w:hAnsi="Times New Roman" w:cs="Times New Roman"/>
          <w:sz w:val="24"/>
          <w:szCs w:val="24"/>
          <w:lang w:eastAsia="tr-TR"/>
        </w:rPr>
        <w:t>Yönetmeliğin Atama başlıklı 21/1. Maddesinde “</w:t>
      </w:r>
      <w:r w:rsidR="00A95A9F" w:rsidRPr="00C600D7">
        <w:rPr>
          <w:rFonts w:ascii="Times New Roman" w:hAnsi="Times New Roman" w:cs="Times New Roman"/>
          <w:color w:val="000000"/>
          <w:sz w:val="24"/>
          <w:szCs w:val="24"/>
        </w:rPr>
        <w:t xml:space="preserve">Bu Yönetmelikte belirtilen görevlere ilişkin boş kadrolara; şube müdürü, tesis müdürü ve basımevi müdürleri bakımından sözlü sınav, diğer görevler bakımından yazılı sınav sonuçları esas alınarak oluşturulan başarı listeleri üzerinden, tercihler de dikkate alınarak puan üstünlüğüne göre atama yapılır. Eşitlik hâlinde şube müdürü, tesis müdürü ve basımevi müdürü bakımından sırasıyla yazılı sınav puanı yüksek olana, daha üst öğrenimi bitirmiş olana, hizmet süresi fazla olana; diğer kadrolar bakımından ise sırasıyla daha üst öğrenimi bitirmiş olana, hizmet süresi fazla olana öncelik verilir.” Denilmektedir. </w:t>
      </w:r>
      <w:r w:rsidR="00A95A9F" w:rsidRPr="00C600D7">
        <w:rPr>
          <w:rFonts w:ascii="Times New Roman" w:eastAsia="Calibri" w:hAnsi="Times New Roman" w:cs="Times New Roman"/>
          <w:color w:val="000000"/>
          <w:sz w:val="24"/>
          <w:szCs w:val="24"/>
        </w:rPr>
        <w:t xml:space="preserve">Anılan madde ile hem yazılı hem sözlü sınava tabi olan </w:t>
      </w:r>
      <w:r w:rsidR="00A95A9F" w:rsidRPr="00C600D7">
        <w:rPr>
          <w:rFonts w:ascii="Times New Roman" w:eastAsia="Times New Roman" w:hAnsi="Times New Roman" w:cs="Times New Roman"/>
          <w:color w:val="000000"/>
          <w:sz w:val="24"/>
          <w:szCs w:val="24"/>
          <w:lang w:eastAsia="tr-TR"/>
        </w:rPr>
        <w:t xml:space="preserve">şube müdürü, basımevi müdürü ve tesis müdürü kadrolarına atanacaklar için başarı puanında sözlü sınav puanı esas alınmaktadır. Bu durumda yazılı sınav sonucu adayların sadece sözlü sınava girmeleri için yeterli olmaktadır. Sözlü sınavdan alınan puan ile yazılı sınavdan alınan puanlar birlikte değerlendirilerek ortalaması alınan puana göre başarı puanı oluşturulmamaktadır. Bu durumda kişilerin yazılı sınavdan aldıkları puanların hiçbir önemi kalmayacak ve böylece daha objektif olduğu tartışılmaz olan yazılı sınav bertaraf edilecektir. Örneğin, yazılı sınavdan 90 puan bir kişi, sözlü sınavda 70 puan aldığında başarı puanı sözlüden aldığı puana göre değerlendirilmektedir. Yada yazılı sınavdan barajı geçen bir kişi sözlü sınavdan 90 aldığında yazılı da 90 alan kişinin önüne geçmektedir ki, bunun hakkaniyetle, adaletle ve hukukla izahı yoktur. Kısacası anılan madde ile birlikte yazılı sınav sadece sözlü sınava girebilmek için ön koşul oluşturmakta yazılı sınavdan alınan puanın atanmaya esas puanda herhangi etkisi bulunmamaktadır. Bu durum gelinen noktanın ne denli vahim olduğunu göstermektedir. </w:t>
      </w:r>
      <w:r w:rsidR="00A95A9F" w:rsidRPr="00C600D7">
        <w:rPr>
          <w:rFonts w:ascii="Times New Roman" w:eastAsia="Times New Roman" w:hAnsi="Times New Roman" w:cs="Times New Roman"/>
          <w:color w:val="000000"/>
          <w:sz w:val="24"/>
          <w:szCs w:val="24"/>
          <w:lang w:eastAsia="tr-TR"/>
        </w:rPr>
        <w:lastRenderedPageBreak/>
        <w:t xml:space="preserve">Mahkemenizce bu konuda verilecek bir </w:t>
      </w:r>
      <w:proofErr w:type="spellStart"/>
      <w:r w:rsidR="00A95A9F" w:rsidRPr="00C600D7">
        <w:rPr>
          <w:rFonts w:ascii="Times New Roman" w:eastAsia="Times New Roman" w:hAnsi="Times New Roman" w:cs="Times New Roman"/>
          <w:color w:val="000000"/>
          <w:sz w:val="24"/>
          <w:szCs w:val="24"/>
          <w:lang w:eastAsia="tr-TR"/>
        </w:rPr>
        <w:t>red</w:t>
      </w:r>
      <w:proofErr w:type="spellEnd"/>
      <w:r w:rsidR="00A95A9F" w:rsidRPr="00C600D7">
        <w:rPr>
          <w:rFonts w:ascii="Times New Roman" w:eastAsia="Times New Roman" w:hAnsi="Times New Roman" w:cs="Times New Roman"/>
          <w:color w:val="000000"/>
          <w:sz w:val="24"/>
          <w:szCs w:val="24"/>
          <w:lang w:eastAsia="tr-TR"/>
        </w:rPr>
        <w:t xml:space="preserve"> kararı ileride yapılacak olan usulsüz atamaların hukuki zeminini oluşturacaktır. </w:t>
      </w:r>
    </w:p>
    <w:p w:rsidR="00CD5F3A" w:rsidRPr="00C600D7" w:rsidRDefault="00CD5F3A" w:rsidP="00C600D7">
      <w:pPr>
        <w:shd w:val="clear" w:color="auto" w:fill="FFFFFF"/>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Times New Roman" w:hAnsi="Times New Roman" w:cs="Times New Roman"/>
          <w:color w:val="000000"/>
          <w:sz w:val="24"/>
          <w:szCs w:val="24"/>
          <w:lang w:eastAsia="tr-TR"/>
        </w:rPr>
        <w:t>Yine aynı maddenin 21/3 maddesinde “3</w:t>
      </w:r>
      <w:proofErr w:type="gramStart"/>
      <w:r w:rsidRPr="00C600D7">
        <w:rPr>
          <w:rFonts w:ascii="Times New Roman" w:eastAsia="Times New Roman" w:hAnsi="Times New Roman" w:cs="Times New Roman"/>
          <w:color w:val="000000"/>
          <w:sz w:val="24"/>
          <w:szCs w:val="24"/>
          <w:lang w:eastAsia="tr-TR"/>
        </w:rPr>
        <w:t>)</w:t>
      </w:r>
      <w:proofErr w:type="gramEnd"/>
      <w:r w:rsidRPr="00C600D7">
        <w:rPr>
          <w:rFonts w:ascii="Times New Roman" w:eastAsia="Times New Roman" w:hAnsi="Times New Roman" w:cs="Times New Roman"/>
          <w:color w:val="000000"/>
          <w:sz w:val="24"/>
          <w:szCs w:val="24"/>
          <w:lang w:eastAsia="tr-TR"/>
        </w:rPr>
        <w:t xml:space="preserve"> Duyurulan kadrolardan; </w:t>
      </w:r>
      <w:r w:rsidRPr="00CD5F3A">
        <w:rPr>
          <w:rFonts w:ascii="Times New Roman" w:eastAsia="Times New Roman" w:hAnsi="Times New Roman" w:cs="Times New Roman"/>
          <w:color w:val="000000"/>
          <w:sz w:val="24"/>
          <w:szCs w:val="24"/>
          <w:lang w:eastAsia="tr-TR"/>
        </w:rPr>
        <w:t xml:space="preserve">a) Atama şartlarını taşımadıkları için sınavların geçersiz sayılması veya bu sebeple atamaların iptal edilmesi, </w:t>
      </w:r>
      <w:proofErr w:type="spellStart"/>
      <w:r w:rsidRPr="00CD5F3A">
        <w:rPr>
          <w:rFonts w:ascii="Times New Roman" w:eastAsia="Times New Roman" w:hAnsi="Times New Roman" w:cs="Times New Roman"/>
          <w:color w:val="000000"/>
          <w:sz w:val="24"/>
          <w:szCs w:val="24"/>
          <w:lang w:eastAsia="tr-TR"/>
        </w:rPr>
        <w:t>atanılan</w:t>
      </w:r>
      <w:proofErr w:type="spellEnd"/>
      <w:r w:rsidRPr="00CD5F3A">
        <w:rPr>
          <w:rFonts w:ascii="Times New Roman" w:eastAsia="Times New Roman" w:hAnsi="Times New Roman" w:cs="Times New Roman"/>
          <w:color w:val="000000"/>
          <w:sz w:val="24"/>
          <w:szCs w:val="24"/>
          <w:lang w:eastAsia="tr-TR"/>
        </w:rPr>
        <w:t xml:space="preserve"> göreve geçerli bir mazeret olmaksızın süresi içinde başlanılmaması ya da atanma hakkından vazgeçilmesi,</w:t>
      </w:r>
      <w:r w:rsidRPr="00C600D7">
        <w:rPr>
          <w:rFonts w:ascii="Times New Roman" w:eastAsia="Times New Roman" w:hAnsi="Times New Roman" w:cs="Times New Roman"/>
          <w:sz w:val="24"/>
          <w:szCs w:val="24"/>
          <w:lang w:eastAsia="tr-TR"/>
        </w:rPr>
        <w:t xml:space="preserve"> </w:t>
      </w:r>
      <w:r w:rsidRPr="00C600D7">
        <w:rPr>
          <w:rFonts w:ascii="Times New Roman" w:eastAsia="Times New Roman" w:hAnsi="Times New Roman" w:cs="Times New Roman"/>
          <w:color w:val="000000"/>
          <w:sz w:val="24"/>
          <w:szCs w:val="24"/>
          <w:lang w:eastAsia="tr-TR"/>
        </w:rPr>
        <w:t xml:space="preserve">b) Emeklilik, ölüm, memurluktan çekilme veya çıkarılma, başka unvanlı kadrolara ya da başka bir kuruma naklen atanma </w:t>
      </w:r>
      <w:r w:rsidRPr="00CD5F3A">
        <w:rPr>
          <w:rFonts w:ascii="Times New Roman" w:eastAsia="Times New Roman" w:hAnsi="Times New Roman" w:cs="Times New Roman"/>
          <w:color w:val="000000"/>
          <w:sz w:val="24"/>
          <w:szCs w:val="24"/>
          <w:lang w:eastAsia="tr-TR"/>
        </w:rPr>
        <w:t xml:space="preserve">sebepleriyle boşalan kadrolara, görevde yükselme veya unvan değişikliği sınavlarına ilişkin başarı listesinin ilanı tarihinden itibaren </w:t>
      </w:r>
      <w:r w:rsidRPr="00CD5F3A">
        <w:rPr>
          <w:rFonts w:ascii="Times New Roman" w:eastAsia="Times New Roman" w:hAnsi="Times New Roman" w:cs="Times New Roman"/>
          <w:b/>
          <w:color w:val="000000"/>
          <w:sz w:val="24"/>
          <w:szCs w:val="24"/>
          <w:u w:val="single"/>
          <w:lang w:eastAsia="tr-TR"/>
        </w:rPr>
        <w:t>altı aylık süreyi aşmamak</w:t>
      </w:r>
      <w:r w:rsidRPr="00CD5F3A">
        <w:rPr>
          <w:rFonts w:ascii="Times New Roman" w:eastAsia="Times New Roman" w:hAnsi="Times New Roman" w:cs="Times New Roman"/>
          <w:color w:val="000000"/>
          <w:sz w:val="24"/>
          <w:szCs w:val="24"/>
          <w:lang w:eastAsia="tr-TR"/>
        </w:rPr>
        <w:t xml:space="preserve"> üzere başarı listesindeki sıralamaya göre atama </w:t>
      </w:r>
      <w:r w:rsidRPr="00CD5F3A">
        <w:rPr>
          <w:rFonts w:ascii="Times New Roman" w:eastAsia="Times New Roman" w:hAnsi="Times New Roman" w:cs="Times New Roman"/>
          <w:b/>
          <w:color w:val="000000"/>
          <w:sz w:val="24"/>
          <w:szCs w:val="24"/>
          <w:u w:val="single"/>
          <w:lang w:eastAsia="tr-TR"/>
        </w:rPr>
        <w:t>yapılabilir.</w:t>
      </w:r>
      <w:r w:rsidRPr="00C600D7">
        <w:rPr>
          <w:rFonts w:ascii="Times New Roman" w:eastAsia="Times New Roman" w:hAnsi="Times New Roman" w:cs="Times New Roman"/>
          <w:b/>
          <w:color w:val="000000"/>
          <w:sz w:val="24"/>
          <w:szCs w:val="24"/>
          <w:u w:val="single"/>
          <w:lang w:eastAsia="tr-TR"/>
        </w:rPr>
        <w:t>”</w:t>
      </w:r>
      <w:r w:rsidRPr="00C600D7">
        <w:rPr>
          <w:rFonts w:ascii="Times New Roman" w:eastAsia="Times New Roman" w:hAnsi="Times New Roman" w:cs="Times New Roman"/>
          <w:color w:val="000000"/>
          <w:sz w:val="24"/>
          <w:szCs w:val="24"/>
          <w:lang w:eastAsia="tr-TR"/>
        </w:rPr>
        <w:t xml:space="preserve"> denilmektedir. Bu madde de iptali istenilen ibareler, sınava giren ve atama bekleyen kişilerin mağduriyetine sebep olmaktadır. Şöyle ki; </w:t>
      </w:r>
      <w:r w:rsidRPr="00CD5F3A">
        <w:rPr>
          <w:rFonts w:ascii="Times New Roman" w:eastAsia="Times New Roman" w:hAnsi="Times New Roman" w:cs="Times New Roman"/>
          <w:color w:val="000000"/>
          <w:sz w:val="24"/>
          <w:szCs w:val="24"/>
          <w:lang w:eastAsia="tr-TR"/>
        </w:rPr>
        <w:t>yükselme veya unvan değişikliği sınavlarına</w:t>
      </w:r>
      <w:r w:rsidRPr="00C600D7">
        <w:rPr>
          <w:rFonts w:ascii="Times New Roman" w:eastAsia="Times New Roman" w:hAnsi="Times New Roman" w:cs="Times New Roman"/>
          <w:color w:val="000000"/>
          <w:sz w:val="24"/>
          <w:szCs w:val="24"/>
          <w:lang w:eastAsia="tr-TR"/>
        </w:rPr>
        <w:t xml:space="preserve"> girmiş ve ataması yapılmamış kişilere boşalan kadrolara atama hakkının tanınmasında altı aylık bir sınırlamanın getirilmesi hukuka aykırıdır. Sınav geçerlilik süresi dolmamış kişilere boş bulunan kadroların ilan edilerek atamalarının yapılmasında süre sınırlamasının getirilmesi ve atanabilmeleri konusunda idareye takdir yetkisinin bulunmasında kamu yararının varlığından söz edilemeyecektir. Bu kadrolara sınava girmiş kişilerin atamasının yapılmaması, anılan kadroların görevlendirmeler sureti ile şartları taşımayan kişilerce doldurulacağı anlamına gelmektedir. Bu nedenle sınav geçerliliği bulunan kişilerin, sınav geçerlilik süresinde idarenin takdir yetkisine bağlı kalmadan boş kadrolara atanmalarının yapılmasının sağlanması gerekmektedir. </w:t>
      </w:r>
    </w:p>
    <w:p w:rsidR="00E001CF" w:rsidRPr="00C600D7" w:rsidRDefault="00CD5F3A" w:rsidP="00C600D7">
      <w:pPr>
        <w:spacing w:after="0" w:line="360" w:lineRule="auto"/>
        <w:ind w:firstLine="567"/>
        <w:jc w:val="both"/>
        <w:rPr>
          <w:rFonts w:ascii="Times New Roman" w:hAnsi="Times New Roman" w:cs="Times New Roman"/>
          <w:bCs/>
          <w:sz w:val="24"/>
          <w:szCs w:val="24"/>
        </w:rPr>
      </w:pPr>
      <w:r w:rsidRPr="00C600D7">
        <w:rPr>
          <w:rFonts w:ascii="Times New Roman" w:eastAsia="Times New Roman" w:hAnsi="Times New Roman" w:cs="Times New Roman"/>
          <w:color w:val="000000"/>
          <w:sz w:val="24"/>
          <w:szCs w:val="24"/>
          <w:lang w:eastAsia="tr-TR"/>
        </w:rPr>
        <w:t>8</w:t>
      </w:r>
      <w:r w:rsidR="00FB4921" w:rsidRPr="00C600D7">
        <w:rPr>
          <w:rFonts w:ascii="Times New Roman" w:hAnsi="Times New Roman" w:cs="Times New Roman"/>
          <w:sz w:val="24"/>
          <w:szCs w:val="24"/>
        </w:rPr>
        <w:t xml:space="preserve">- </w:t>
      </w:r>
      <w:r w:rsidR="00D2569B" w:rsidRPr="00C600D7">
        <w:rPr>
          <w:rFonts w:ascii="Times New Roman" w:hAnsi="Times New Roman" w:cs="Times New Roman"/>
          <w:sz w:val="24"/>
          <w:szCs w:val="24"/>
        </w:rPr>
        <w:t xml:space="preserve">Yönetmeliğin </w:t>
      </w:r>
      <w:r w:rsidR="00A95A9F" w:rsidRPr="00C600D7">
        <w:rPr>
          <w:rFonts w:ascii="Times New Roman" w:hAnsi="Times New Roman" w:cs="Times New Roman"/>
          <w:sz w:val="24"/>
          <w:szCs w:val="24"/>
        </w:rPr>
        <w:t xml:space="preserve">Şube Müdürü üstü kadrolara atama başlıklı </w:t>
      </w:r>
      <w:r w:rsidR="00D2569B" w:rsidRPr="00C600D7">
        <w:rPr>
          <w:rFonts w:ascii="Times New Roman" w:hAnsi="Times New Roman" w:cs="Times New Roman"/>
          <w:sz w:val="24"/>
          <w:szCs w:val="24"/>
        </w:rPr>
        <w:t xml:space="preserve">23.maddesinde </w:t>
      </w:r>
      <w:r w:rsidR="00203692" w:rsidRPr="00C600D7">
        <w:rPr>
          <w:rFonts w:ascii="Times New Roman" w:hAnsi="Times New Roman" w:cs="Times New Roman"/>
          <w:sz w:val="24"/>
          <w:szCs w:val="24"/>
        </w:rPr>
        <w:t>"</w:t>
      </w:r>
      <w:r w:rsidR="00203692" w:rsidRPr="00C600D7">
        <w:rPr>
          <w:rFonts w:ascii="Times New Roman" w:hAnsi="Times New Roman" w:cs="Times New Roman"/>
          <w:bCs/>
          <w:sz w:val="24"/>
          <w:szCs w:val="24"/>
        </w:rPr>
        <w:t>İlçe millî eğitim müdürü, il millî eğitim müdür yardımcısı, il millî eğitim müdürü ve daha üst kadrolara atanacaklarda 657 sayılı Devlet Memurları Kanununun 68 inci maddesinin (B) bendinde öngörülen şartlar aranır.</w:t>
      </w:r>
      <w:r w:rsidR="00203692" w:rsidRPr="00C600D7">
        <w:rPr>
          <w:rFonts w:ascii="Times New Roman" w:hAnsi="Times New Roman" w:cs="Times New Roman"/>
          <w:sz w:val="24"/>
          <w:szCs w:val="24"/>
        </w:rPr>
        <w:t>"</w:t>
      </w:r>
      <w:r w:rsidR="00D2569B" w:rsidRPr="00C600D7">
        <w:rPr>
          <w:rFonts w:ascii="Times New Roman" w:hAnsi="Times New Roman" w:cs="Times New Roman"/>
          <w:sz w:val="24"/>
          <w:szCs w:val="24"/>
        </w:rPr>
        <w:t xml:space="preserve"> Denilmektedir. Bu maddeden anlaşılacağı üzere bu kadrolara atanabilmek için sadece </w:t>
      </w:r>
      <w:r w:rsidR="000A381A" w:rsidRPr="00C600D7">
        <w:rPr>
          <w:rFonts w:ascii="Times New Roman" w:hAnsi="Times New Roman" w:cs="Times New Roman"/>
          <w:sz w:val="24"/>
          <w:szCs w:val="24"/>
        </w:rPr>
        <w:t xml:space="preserve">657 sayılı yasa da yer alan genel kurallar esas alınmıştır. Herhangi bir kriter belirlenmeden idareye bu kadrolara atama yapmada sınırsız bir takdir yetkisi bırakılmıştır. Bu görevlerin altındaki kadrolara sınav şartı getiren davalı idare üst kadrolara gerekçesi herkesin </w:t>
      </w:r>
      <w:proofErr w:type="gramStart"/>
      <w:r w:rsidR="000A381A" w:rsidRPr="00C600D7">
        <w:rPr>
          <w:rFonts w:ascii="Times New Roman" w:hAnsi="Times New Roman" w:cs="Times New Roman"/>
          <w:sz w:val="24"/>
          <w:szCs w:val="24"/>
        </w:rPr>
        <w:t xml:space="preserve">malumu </w:t>
      </w:r>
      <w:r w:rsidR="00203692" w:rsidRPr="00C600D7">
        <w:rPr>
          <w:rFonts w:ascii="Times New Roman" w:hAnsi="Times New Roman" w:cs="Times New Roman"/>
          <w:sz w:val="24"/>
          <w:szCs w:val="24"/>
        </w:rPr>
        <w:t xml:space="preserve"> </w:t>
      </w:r>
      <w:r w:rsidR="000A381A" w:rsidRPr="00C600D7">
        <w:rPr>
          <w:rFonts w:ascii="Times New Roman" w:hAnsi="Times New Roman" w:cs="Times New Roman"/>
          <w:sz w:val="24"/>
          <w:szCs w:val="24"/>
        </w:rPr>
        <w:t>olduğu</w:t>
      </w:r>
      <w:proofErr w:type="gramEnd"/>
      <w:r w:rsidR="000A381A" w:rsidRPr="00C600D7">
        <w:rPr>
          <w:rFonts w:ascii="Times New Roman" w:hAnsi="Times New Roman" w:cs="Times New Roman"/>
          <w:sz w:val="24"/>
          <w:szCs w:val="24"/>
        </w:rPr>
        <w:t xml:space="preserve"> üzere herhangi bir şart getirmeyen bir şekilde düzenleme yapmıştır. </w:t>
      </w:r>
      <w:proofErr w:type="gramStart"/>
      <w:r w:rsidR="000A381A" w:rsidRPr="00C600D7">
        <w:rPr>
          <w:rFonts w:ascii="Times New Roman" w:hAnsi="Times New Roman" w:cs="Times New Roman"/>
          <w:color w:val="000000"/>
          <w:sz w:val="24"/>
          <w:szCs w:val="24"/>
        </w:rPr>
        <w:t xml:space="preserve">Şube müdürü, tesis müdürü ve basımevi müdürü kadrolarına atanabilmek için </w:t>
      </w:r>
      <w:r w:rsidR="000A381A" w:rsidRPr="00C600D7">
        <w:rPr>
          <w:rFonts w:ascii="Times New Roman" w:hAnsi="Times New Roman" w:cs="Times New Roman"/>
          <w:bCs/>
          <w:sz w:val="24"/>
          <w:szCs w:val="24"/>
        </w:rPr>
        <w:t xml:space="preserve">657 sayılı Devlet Memurları Kanununun 68 inci maddesinin (B) bendinde aranılan genel şartların yanı sıra özel şartlar arayan, yazılı ve sözlü sınava tabi tutan davalı idarenin bu kadroların üst kadrosu olan İlçe millî eğitim müdürü, il millî eğitim müdür yardımcısı, il millî eğitim müdürü kadroları için ayırt edici bir kriter belirlememiş olması hakkaniyetli değildir. </w:t>
      </w:r>
      <w:proofErr w:type="gramEnd"/>
    </w:p>
    <w:p w:rsidR="00CD5F3A" w:rsidRPr="00C600D7" w:rsidRDefault="00CD5F3A" w:rsidP="00C600D7">
      <w:pPr>
        <w:spacing w:after="0" w:line="360" w:lineRule="auto"/>
        <w:ind w:firstLine="567"/>
        <w:jc w:val="both"/>
        <w:rPr>
          <w:rFonts w:ascii="Times New Roman" w:hAnsi="Times New Roman" w:cs="Times New Roman"/>
          <w:bCs/>
          <w:sz w:val="24"/>
          <w:szCs w:val="24"/>
        </w:rPr>
      </w:pPr>
      <w:r w:rsidRPr="00C600D7">
        <w:rPr>
          <w:rFonts w:ascii="Times New Roman" w:hAnsi="Times New Roman" w:cs="Times New Roman"/>
          <w:bCs/>
          <w:sz w:val="24"/>
          <w:szCs w:val="24"/>
        </w:rPr>
        <w:lastRenderedPageBreak/>
        <w:t>9- Yönetmeliğin Özelleştirilen Kuruluşlardan Atama Başlıklı 25. Maddesinde “</w:t>
      </w:r>
      <w:r w:rsidR="00C600D7" w:rsidRPr="00C600D7">
        <w:rPr>
          <w:rFonts w:ascii="Times New Roman" w:hAnsi="Times New Roman" w:cs="Times New Roman"/>
          <w:color w:val="000000"/>
          <w:sz w:val="24"/>
          <w:szCs w:val="24"/>
        </w:rPr>
        <w:t>1) </w:t>
      </w:r>
      <w:proofErr w:type="gramStart"/>
      <w:r w:rsidR="00C600D7" w:rsidRPr="00C600D7">
        <w:rPr>
          <w:rFonts w:ascii="Times New Roman" w:hAnsi="Times New Roman" w:cs="Times New Roman"/>
          <w:color w:val="000000"/>
          <w:sz w:val="24"/>
          <w:szCs w:val="24"/>
        </w:rPr>
        <w:t>24/11/1994</w:t>
      </w:r>
      <w:proofErr w:type="gramEnd"/>
      <w:r w:rsidR="00C600D7" w:rsidRPr="00C600D7">
        <w:rPr>
          <w:rFonts w:ascii="Times New Roman" w:hAnsi="Times New Roman" w:cs="Times New Roman"/>
          <w:color w:val="000000"/>
          <w:sz w:val="24"/>
          <w:szCs w:val="24"/>
        </w:rPr>
        <w:t> tarihli ve 4046 sayılı Özelleştirme Uygulamaları Hakkında Kanunun 22 </w:t>
      </w:r>
      <w:proofErr w:type="spellStart"/>
      <w:r w:rsidR="00C600D7" w:rsidRPr="00C600D7">
        <w:rPr>
          <w:rFonts w:ascii="Times New Roman" w:hAnsi="Times New Roman" w:cs="Times New Roman"/>
          <w:color w:val="000000"/>
          <w:sz w:val="24"/>
          <w:szCs w:val="24"/>
        </w:rPr>
        <w:t>nci</w:t>
      </w:r>
      <w:proofErr w:type="spellEnd"/>
      <w:r w:rsidR="00C600D7" w:rsidRPr="00C600D7">
        <w:rPr>
          <w:rFonts w:ascii="Times New Roman" w:hAnsi="Times New Roman" w:cs="Times New Roman"/>
          <w:color w:val="000000"/>
          <w:sz w:val="24"/>
          <w:szCs w:val="24"/>
        </w:rPr>
        <w:t xml:space="preserve"> maddesi uyarınca ilk defa yapılan atamalarda bu Yönetmeliğin görevde yükselme ve unvan değişikliğine dair hükümleri uygulanmaz” denilmektedir. Anılan madde ile davalı idare kendi personelinde özel ve genel şartlar arayarak atadığı kadrolara, Özelleştirme Uygulamaları Hakkında Kanunun 22 </w:t>
      </w:r>
      <w:proofErr w:type="spellStart"/>
      <w:r w:rsidR="00C600D7" w:rsidRPr="00C600D7">
        <w:rPr>
          <w:rFonts w:ascii="Times New Roman" w:hAnsi="Times New Roman" w:cs="Times New Roman"/>
          <w:color w:val="000000"/>
          <w:sz w:val="24"/>
          <w:szCs w:val="24"/>
        </w:rPr>
        <w:t>nci</w:t>
      </w:r>
      <w:proofErr w:type="spellEnd"/>
      <w:r w:rsidR="00C600D7" w:rsidRPr="00C600D7">
        <w:rPr>
          <w:rFonts w:ascii="Times New Roman" w:hAnsi="Times New Roman" w:cs="Times New Roman"/>
          <w:color w:val="000000"/>
          <w:sz w:val="24"/>
          <w:szCs w:val="24"/>
        </w:rPr>
        <w:t xml:space="preserve"> maddesi uyarınca ilk defa yapılan atamalarda herhangi bir kriter aramaksızın atama yapılmasına cevaz vermektedir. Yazılı belki sözlü sınava girerek atanabilen kadrolara herhangi bir kriter olmaksızın atama yapılması eşitlik ilkesine aykırılık arz etmektedir. </w:t>
      </w:r>
    </w:p>
    <w:p w:rsidR="00ED0CDA" w:rsidRPr="00C600D7" w:rsidRDefault="00CD5F3A" w:rsidP="00C600D7">
      <w:pPr>
        <w:spacing w:after="0" w:line="360" w:lineRule="auto"/>
        <w:ind w:firstLine="567"/>
        <w:jc w:val="both"/>
        <w:rPr>
          <w:rFonts w:ascii="Times New Roman" w:hAnsi="Times New Roman" w:cs="Times New Roman"/>
          <w:color w:val="000000"/>
          <w:sz w:val="24"/>
          <w:szCs w:val="24"/>
        </w:rPr>
      </w:pPr>
      <w:r w:rsidRPr="00C600D7">
        <w:rPr>
          <w:rFonts w:ascii="Times New Roman" w:hAnsi="Times New Roman" w:cs="Times New Roman"/>
          <w:bCs/>
          <w:sz w:val="24"/>
          <w:szCs w:val="24"/>
        </w:rPr>
        <w:t>10</w:t>
      </w:r>
      <w:r w:rsidR="00ED0CDA" w:rsidRPr="00C600D7">
        <w:rPr>
          <w:rFonts w:ascii="Times New Roman" w:hAnsi="Times New Roman" w:cs="Times New Roman"/>
          <w:bCs/>
          <w:sz w:val="24"/>
          <w:szCs w:val="24"/>
        </w:rPr>
        <w:t>-</w:t>
      </w:r>
      <w:r w:rsidR="00ED0CDA" w:rsidRPr="00C600D7">
        <w:rPr>
          <w:rFonts w:ascii="Times New Roman" w:hAnsi="Times New Roman" w:cs="Times New Roman"/>
          <w:color w:val="000000"/>
          <w:sz w:val="24"/>
          <w:szCs w:val="24"/>
        </w:rPr>
        <w:t xml:space="preserve"> Yönetmeliğin Bölge Hizmetine Bağlı Yer Değiştirmeler başlıklı 29/2. Maddesinde  “Bölge hizmetine bağlı yer değiştirmeye tabi yöneticilere 20 tercih hakkı verilir. Halen görev yaptıkları hizmet bölgesinde bu Yönetmelikte öngörülen çalışma süresini tamamlayanlar, daha önce görev yaptıkları hizmet bölgeleri bakımından bu Yönetmelikte öngörülen çalışma sürelerini tamamladıkları hizmet bölgeleri dışında olmak üzere, iki alt ve iki üst hizmet bölgesine yer değiştirmek üzere tercihte bulunabilirler. Halen bulundukları hizmet bölgesi itibarıyla iki alt ve iki üst hizmet bölgesini tercih edemeyecek durumda olanlar, daha önce bölge hizmetini tamamlamadıkları hizmet bölgelerini tercih ederler. Bulundukları hizmet bölgesinde çalışma süresini dolduranlardan hizmet bölgelerinin tümünde bu Yönetmelikte hizmet bölgeleri için belirlenen sürelerde görev yapmış olanlar, halen bulundukları hizmet bölgesinin dışındaki hizmet bölgelerinin tamamı için tercihte bulunabilirler. Tercihlerine göre ataması yapılamayan veya tercihte bulunmayan yöneticilerin atamaları, elektronik ortamda Bakanlıkça gerçekleştirilecek kura sonucuna göre öncelikle alt bölgelere ve resen yapılır.” Denilmektedir. </w:t>
      </w:r>
    </w:p>
    <w:p w:rsidR="00AE3CE4" w:rsidRPr="00C600D7" w:rsidRDefault="00ED0CDA" w:rsidP="00C600D7">
      <w:pPr>
        <w:spacing w:after="0" w:line="360" w:lineRule="auto"/>
        <w:ind w:firstLine="567"/>
        <w:jc w:val="both"/>
        <w:rPr>
          <w:rFonts w:ascii="Times New Roman" w:hAnsi="Times New Roman" w:cs="Times New Roman"/>
          <w:color w:val="000000"/>
          <w:sz w:val="24"/>
          <w:szCs w:val="24"/>
        </w:rPr>
      </w:pPr>
      <w:r w:rsidRPr="00C600D7">
        <w:rPr>
          <w:rFonts w:ascii="Times New Roman" w:hAnsi="Times New Roman" w:cs="Times New Roman"/>
          <w:color w:val="000000"/>
          <w:sz w:val="24"/>
          <w:szCs w:val="24"/>
        </w:rPr>
        <w:t>Anılan maddenin her cümlesi tek tek değerlendirildiğinde her bir maddeni</w:t>
      </w:r>
      <w:r w:rsidR="007D6891" w:rsidRPr="00C600D7">
        <w:rPr>
          <w:rFonts w:ascii="Times New Roman" w:hAnsi="Times New Roman" w:cs="Times New Roman"/>
          <w:color w:val="000000"/>
          <w:sz w:val="24"/>
          <w:szCs w:val="24"/>
        </w:rPr>
        <w:t xml:space="preserve">n ayrı ayrı mağduriyetlere sebep olmaktadır. Şöyle ki; iptali istenilen madde de yer alan “ Halen görev yaptıkları hizmet bölgesinde bu Yönetmelikte öngörülen çalışma süresini tamamlayanlar, daha önce görev yaptıkları hizmet bölgeleri bakımından bu Yönetmelikte öngörülen çalışma sürelerini tamamladıkları hizmet bölgeleri dışında olmak üzere, iki alt ve iki üst hizmet bölgesine yer değiştirmek üzere tercihte bulunabilirler.” Cümlesi değerlendirildiğinde bölge hizmetine bağlı yer değiştirmeye tabi olan yöneticiler bulundukları bölgede öngörülen süreyi tamamladıkları takdirde, daha önce görev yaptıkları bölgeleri tercih edememekte ve sadece iki alt ve iki üst hizmet bölgelerine tercihte bulunabilmektedir. </w:t>
      </w:r>
      <w:r w:rsidR="00AE3CE4" w:rsidRPr="00C600D7">
        <w:rPr>
          <w:rFonts w:ascii="Times New Roman" w:hAnsi="Times New Roman" w:cs="Times New Roman"/>
          <w:color w:val="000000"/>
          <w:sz w:val="24"/>
          <w:szCs w:val="24"/>
        </w:rPr>
        <w:t xml:space="preserve">Bu cümle </w:t>
      </w:r>
      <w:proofErr w:type="gramStart"/>
      <w:r w:rsidR="00AE3CE4" w:rsidRPr="00C600D7">
        <w:rPr>
          <w:rFonts w:ascii="Times New Roman" w:hAnsi="Times New Roman" w:cs="Times New Roman"/>
          <w:color w:val="000000"/>
          <w:sz w:val="24"/>
          <w:szCs w:val="24"/>
        </w:rPr>
        <w:t>ile  bulundukları</w:t>
      </w:r>
      <w:proofErr w:type="gramEnd"/>
      <w:r w:rsidR="00AE3CE4" w:rsidRPr="00C600D7">
        <w:rPr>
          <w:rFonts w:ascii="Times New Roman" w:hAnsi="Times New Roman" w:cs="Times New Roman"/>
          <w:color w:val="000000"/>
          <w:sz w:val="24"/>
          <w:szCs w:val="24"/>
        </w:rPr>
        <w:t xml:space="preserve"> hizmet bölgelerinden</w:t>
      </w:r>
      <w:r w:rsidR="007D6891" w:rsidRPr="00C600D7">
        <w:rPr>
          <w:rFonts w:ascii="Times New Roman" w:hAnsi="Times New Roman" w:cs="Times New Roman"/>
          <w:color w:val="000000"/>
          <w:sz w:val="24"/>
          <w:szCs w:val="24"/>
        </w:rPr>
        <w:t xml:space="preserve"> daha önce görev yaptıkları hizmet bölgelerinde çalışması gereken süreyi tamamlamayan kişiler bu bölgelerde hiç çalışmamış gibi de</w:t>
      </w:r>
      <w:r w:rsidR="00AE3CE4" w:rsidRPr="00C600D7">
        <w:rPr>
          <w:rFonts w:ascii="Times New Roman" w:hAnsi="Times New Roman" w:cs="Times New Roman"/>
          <w:color w:val="000000"/>
          <w:sz w:val="24"/>
          <w:szCs w:val="24"/>
        </w:rPr>
        <w:t xml:space="preserve">ğerlendirilmekte, </w:t>
      </w:r>
      <w:r w:rsidR="007D6891" w:rsidRPr="00C600D7">
        <w:rPr>
          <w:rFonts w:ascii="Times New Roman" w:hAnsi="Times New Roman" w:cs="Times New Roman"/>
          <w:color w:val="000000"/>
          <w:sz w:val="24"/>
          <w:szCs w:val="24"/>
        </w:rPr>
        <w:t xml:space="preserve"> yine zorunlu yer </w:t>
      </w:r>
      <w:r w:rsidR="007D6891" w:rsidRPr="00C600D7">
        <w:rPr>
          <w:rFonts w:ascii="Times New Roman" w:hAnsi="Times New Roman" w:cs="Times New Roman"/>
          <w:color w:val="000000"/>
          <w:sz w:val="24"/>
          <w:szCs w:val="24"/>
        </w:rPr>
        <w:lastRenderedPageBreak/>
        <w:t xml:space="preserve">değiştirmeye tabi personele yer değişikliği işlemlerinde yönetmelikte yer alan süreler kadar görev yaptıkları hizmet bölgelerinin dışında iki </w:t>
      </w:r>
      <w:r w:rsidR="00AE3CE4" w:rsidRPr="00C600D7">
        <w:rPr>
          <w:rFonts w:ascii="Times New Roman" w:hAnsi="Times New Roman" w:cs="Times New Roman"/>
          <w:color w:val="000000"/>
          <w:sz w:val="24"/>
          <w:szCs w:val="24"/>
        </w:rPr>
        <w:t xml:space="preserve">alt ve iki üst hizmet bölgesini tercih edebileceklerinden söz edilmektedir. </w:t>
      </w:r>
    </w:p>
    <w:p w:rsidR="00AE3CE4" w:rsidRPr="00C600D7" w:rsidRDefault="00AE3CE4" w:rsidP="00C600D7">
      <w:pPr>
        <w:spacing w:after="0" w:line="360" w:lineRule="auto"/>
        <w:ind w:firstLine="567"/>
        <w:jc w:val="both"/>
        <w:rPr>
          <w:rFonts w:ascii="Times New Roman" w:hAnsi="Times New Roman" w:cs="Times New Roman"/>
          <w:color w:val="000000"/>
          <w:sz w:val="24"/>
          <w:szCs w:val="24"/>
        </w:rPr>
      </w:pPr>
      <w:proofErr w:type="gramStart"/>
      <w:r w:rsidRPr="00C600D7">
        <w:rPr>
          <w:rFonts w:ascii="Times New Roman" w:hAnsi="Times New Roman" w:cs="Times New Roman"/>
          <w:color w:val="000000"/>
          <w:sz w:val="24"/>
          <w:szCs w:val="24"/>
        </w:rPr>
        <w:t xml:space="preserve">Örneğin; hali hazırda birinci hizmet bölgesinde görev yapıyor olan bir kişi, bu yönetmelik yayımlanmadan önce ikinci hizmet bölgesinde 3 yıl, üçüncü hizmet bölgesinde 3 yıl, dördüncü Hizmet bölgesinde 1 yıl ve 5. Hizmet bölgesinde 1 yıl olmak üzere toplamda 8 yıl görev yapmış olmasına karşın bu kişinin görev yaptığı 8 yıllık süre hiç değerlendirmeye alınmamaktadır. </w:t>
      </w:r>
      <w:proofErr w:type="gramEnd"/>
      <w:r w:rsidRPr="00C600D7">
        <w:rPr>
          <w:rFonts w:ascii="Times New Roman" w:hAnsi="Times New Roman" w:cs="Times New Roman"/>
          <w:color w:val="000000"/>
          <w:sz w:val="24"/>
          <w:szCs w:val="24"/>
        </w:rPr>
        <w:t xml:space="preserve">Yine; Birinci hizmet bölgesinde görev alan bir kişi ikinci hizmet bölgesinde 4 yıldan fazla görev almış ise bu kişi cezalandırılmak istenir gibi bu hizmet bölgesini tercih edememektedir. </w:t>
      </w:r>
    </w:p>
    <w:p w:rsidR="00AE3CE4" w:rsidRPr="00C600D7" w:rsidRDefault="00AE3CE4" w:rsidP="00C600D7">
      <w:pPr>
        <w:spacing w:after="0" w:line="360" w:lineRule="auto"/>
        <w:ind w:firstLine="567"/>
        <w:jc w:val="both"/>
        <w:rPr>
          <w:rFonts w:ascii="Times New Roman" w:hAnsi="Times New Roman" w:cs="Times New Roman"/>
          <w:color w:val="000000"/>
          <w:sz w:val="24"/>
          <w:szCs w:val="24"/>
        </w:rPr>
      </w:pPr>
      <w:proofErr w:type="gramStart"/>
      <w:r w:rsidRPr="00C600D7">
        <w:rPr>
          <w:rFonts w:ascii="Times New Roman" w:hAnsi="Times New Roman" w:cs="Times New Roman"/>
          <w:color w:val="000000"/>
          <w:sz w:val="24"/>
          <w:szCs w:val="24"/>
        </w:rPr>
        <w:t>Yine aynı madde de yer alan “Bulundukları hizmet bölgesinde çalışma süresini dolduranlardan hizmet bölgelerinin tümünde bu Yönetmelikte hizmet bölgeleri için belirlenen sürelerde görev yapmış olanlar, halen bulundukları hizmet bölgesinin dışındaki hizmet bölgelerinin tamamı için tercihte bulunabilirler.” cümlesi değerlendirildiğinde tüm hizmet bölgelerinde yönetmelik</w:t>
      </w:r>
      <w:r w:rsidR="00C30818" w:rsidRPr="00C600D7">
        <w:rPr>
          <w:rFonts w:ascii="Times New Roman" w:hAnsi="Times New Roman" w:cs="Times New Roman"/>
          <w:color w:val="000000"/>
          <w:sz w:val="24"/>
          <w:szCs w:val="24"/>
        </w:rPr>
        <w:t>te</w:t>
      </w:r>
      <w:r w:rsidRPr="00C600D7">
        <w:rPr>
          <w:rFonts w:ascii="Times New Roman" w:hAnsi="Times New Roman" w:cs="Times New Roman"/>
          <w:color w:val="000000"/>
          <w:sz w:val="24"/>
          <w:szCs w:val="24"/>
        </w:rPr>
        <w:t xml:space="preserve"> belirtilen süreler kadar çalışmış bir kişi kendi görev aldığı hizmet bölgesini isteyememektedir. </w:t>
      </w:r>
      <w:proofErr w:type="gramEnd"/>
    </w:p>
    <w:p w:rsidR="00AE3CE4" w:rsidRPr="00C600D7" w:rsidRDefault="00AE3CE4" w:rsidP="00C600D7">
      <w:pPr>
        <w:spacing w:after="0" w:line="360" w:lineRule="auto"/>
        <w:ind w:firstLine="360"/>
        <w:jc w:val="both"/>
        <w:rPr>
          <w:rFonts w:ascii="Times New Roman" w:eastAsia="Times New Roman" w:hAnsi="Times New Roman" w:cs="Times New Roman"/>
          <w:sz w:val="24"/>
          <w:szCs w:val="24"/>
          <w:lang w:eastAsia="tr-TR"/>
        </w:rPr>
      </w:pPr>
      <w:r w:rsidRPr="00C600D7">
        <w:rPr>
          <w:rFonts w:ascii="Times New Roman" w:eastAsia="ヒラギノ明朝 Pro W3" w:hAnsi="Times New Roman" w:cs="Times New Roman"/>
          <w:sz w:val="24"/>
          <w:szCs w:val="24"/>
        </w:rPr>
        <w:tab/>
        <w:t xml:space="preserve">Aynı madde de “Tercihlerine göre ataması yapılamayan veya tercihte bulunmayan yöneticilerin atamaları elektronik ortamda Bakanlıkça gerçekleştirilecek kura sonucuna göre sırasıyla alt bölgelere </w:t>
      </w:r>
      <w:proofErr w:type="spellStart"/>
      <w:r w:rsidRPr="00C600D7">
        <w:rPr>
          <w:rFonts w:ascii="Times New Roman" w:eastAsia="ヒラギノ明朝 Pro W3" w:hAnsi="Times New Roman" w:cs="Times New Roman"/>
          <w:sz w:val="24"/>
          <w:szCs w:val="24"/>
        </w:rPr>
        <w:t>re’sen</w:t>
      </w:r>
      <w:proofErr w:type="spellEnd"/>
      <w:r w:rsidRPr="00C600D7">
        <w:rPr>
          <w:rFonts w:ascii="Times New Roman" w:eastAsia="ヒラギノ明朝 Pro W3" w:hAnsi="Times New Roman" w:cs="Times New Roman"/>
          <w:sz w:val="24"/>
          <w:szCs w:val="24"/>
        </w:rPr>
        <w:t xml:space="preserve"> yapılır.” Denilmektedir. </w:t>
      </w:r>
      <w:r w:rsidRPr="00C600D7">
        <w:rPr>
          <w:rFonts w:ascii="Times New Roman" w:eastAsia="Times New Roman" w:hAnsi="Times New Roman" w:cs="Times New Roman"/>
          <w:sz w:val="24"/>
          <w:szCs w:val="24"/>
          <w:lang w:eastAsia="tr-TR"/>
        </w:rPr>
        <w:t xml:space="preserve">Tercihte bulunduğu halde ataması yapılamayan veyahut tercihte bulunmayan yöneticilerin alt bölgelere </w:t>
      </w:r>
      <w:proofErr w:type="spellStart"/>
      <w:r w:rsidRPr="00C600D7">
        <w:rPr>
          <w:rFonts w:ascii="Times New Roman" w:eastAsia="Times New Roman" w:hAnsi="Times New Roman" w:cs="Times New Roman"/>
          <w:sz w:val="24"/>
          <w:szCs w:val="24"/>
          <w:lang w:eastAsia="tr-TR"/>
        </w:rPr>
        <w:t>re’sen</w:t>
      </w:r>
      <w:proofErr w:type="spellEnd"/>
      <w:r w:rsidRPr="00C600D7">
        <w:rPr>
          <w:rFonts w:ascii="Times New Roman" w:eastAsia="Times New Roman" w:hAnsi="Times New Roman" w:cs="Times New Roman"/>
          <w:sz w:val="24"/>
          <w:szCs w:val="24"/>
          <w:lang w:eastAsia="tr-TR"/>
        </w:rPr>
        <w:t xml:space="preserve"> atamalarının yapılması bir anlamda kariyer ve liyakat ilkelerinden uzak ve hakkaniyetsiz bir işlem yapıldığını göstermektedir. Tercihlerine atanamayan yöneticilere ikinci bir duyuru yapılarak atanma hakkı verilmesi gerekli iken bilgisayar kurası ile atama işleminin gerçekleşmesi kabul edilemez. Çünkü zorunlu olarak yer değişikliğine tabi tutulan yöneticiler yıllardır görev yaptıkları bölgelerin dengi olan yerleri tercih etmeleri gerektiği halde istekleri dışında kura ile alt hizmet bölgelerine </w:t>
      </w:r>
      <w:proofErr w:type="spellStart"/>
      <w:r w:rsidRPr="00C600D7">
        <w:rPr>
          <w:rFonts w:ascii="Times New Roman" w:eastAsia="Times New Roman" w:hAnsi="Times New Roman" w:cs="Times New Roman"/>
          <w:sz w:val="24"/>
          <w:szCs w:val="24"/>
          <w:lang w:eastAsia="tr-TR"/>
        </w:rPr>
        <w:t>re’sen</w:t>
      </w:r>
      <w:proofErr w:type="spellEnd"/>
      <w:r w:rsidRPr="00C600D7">
        <w:rPr>
          <w:rFonts w:ascii="Times New Roman" w:eastAsia="Times New Roman" w:hAnsi="Times New Roman" w:cs="Times New Roman"/>
          <w:sz w:val="24"/>
          <w:szCs w:val="24"/>
          <w:lang w:eastAsia="tr-TR"/>
        </w:rPr>
        <w:t xml:space="preserve"> atanmaları kabul edilemez. </w:t>
      </w:r>
    </w:p>
    <w:p w:rsidR="00C30818" w:rsidRPr="00C600D7" w:rsidRDefault="00C600D7" w:rsidP="00C600D7">
      <w:pPr>
        <w:spacing w:after="0" w:line="360" w:lineRule="auto"/>
        <w:ind w:firstLine="360"/>
        <w:jc w:val="both"/>
        <w:rPr>
          <w:rFonts w:ascii="Times New Roman" w:hAnsi="Times New Roman" w:cs="Times New Roman"/>
          <w:color w:val="000000"/>
          <w:sz w:val="24"/>
          <w:szCs w:val="24"/>
        </w:rPr>
      </w:pPr>
      <w:r w:rsidRPr="00C600D7">
        <w:rPr>
          <w:rFonts w:ascii="Times New Roman" w:hAnsi="Times New Roman" w:cs="Times New Roman"/>
          <w:sz w:val="24"/>
          <w:szCs w:val="24"/>
        </w:rPr>
        <w:t>11</w:t>
      </w:r>
      <w:r w:rsidR="00FB4921" w:rsidRPr="00C600D7">
        <w:rPr>
          <w:rFonts w:ascii="Times New Roman" w:hAnsi="Times New Roman" w:cs="Times New Roman"/>
          <w:sz w:val="24"/>
          <w:szCs w:val="24"/>
        </w:rPr>
        <w:t xml:space="preserve">- </w:t>
      </w:r>
      <w:r w:rsidR="00203692" w:rsidRPr="00C600D7">
        <w:rPr>
          <w:rFonts w:ascii="Times New Roman" w:hAnsi="Times New Roman" w:cs="Times New Roman"/>
          <w:sz w:val="24"/>
          <w:szCs w:val="24"/>
        </w:rPr>
        <w:t>Yönetmeliğin</w:t>
      </w:r>
      <w:r w:rsidR="000A381A" w:rsidRPr="00C600D7">
        <w:rPr>
          <w:rFonts w:ascii="Times New Roman" w:hAnsi="Times New Roman" w:cs="Times New Roman"/>
          <w:sz w:val="24"/>
          <w:szCs w:val="24"/>
        </w:rPr>
        <w:t xml:space="preserve"> Mazerete Bağlı Y</w:t>
      </w:r>
      <w:r w:rsidR="00E001CF" w:rsidRPr="00C600D7">
        <w:rPr>
          <w:rFonts w:ascii="Times New Roman" w:hAnsi="Times New Roman" w:cs="Times New Roman"/>
          <w:sz w:val="24"/>
          <w:szCs w:val="24"/>
        </w:rPr>
        <w:t xml:space="preserve">er Değiştirmeler Başlıklı </w:t>
      </w:r>
      <w:r w:rsidR="00C30818" w:rsidRPr="00C600D7">
        <w:rPr>
          <w:rFonts w:ascii="Times New Roman" w:hAnsi="Times New Roman" w:cs="Times New Roman"/>
          <w:sz w:val="24"/>
          <w:szCs w:val="24"/>
        </w:rPr>
        <w:t>30/1. Maddesinde “</w:t>
      </w:r>
      <w:r w:rsidR="00C30818" w:rsidRPr="00C600D7">
        <w:rPr>
          <w:rFonts w:ascii="Times New Roman" w:hAnsi="Times New Roman" w:cs="Times New Roman"/>
          <w:color w:val="000000"/>
          <w:sz w:val="24"/>
          <w:szCs w:val="24"/>
        </w:rPr>
        <w:t xml:space="preserve">Yöneticilerin yer değiştirmeleri, sağlık ve eş durumu mazeretlerini belgelendirmeleri hâlinde istekleri üzerine bölge hizmeti süreleri tamamlanmadan </w:t>
      </w:r>
      <w:r w:rsidR="00C30818" w:rsidRPr="00C600D7">
        <w:rPr>
          <w:rFonts w:ascii="Times New Roman" w:hAnsi="Times New Roman" w:cs="Times New Roman"/>
          <w:b/>
          <w:color w:val="000000"/>
          <w:sz w:val="24"/>
          <w:szCs w:val="24"/>
          <w:u w:val="single"/>
        </w:rPr>
        <w:t>yapılabilir</w:t>
      </w:r>
      <w:r w:rsidR="00C30818" w:rsidRPr="00C600D7">
        <w:rPr>
          <w:rFonts w:ascii="Times New Roman" w:hAnsi="Times New Roman" w:cs="Times New Roman"/>
          <w:color w:val="000000"/>
          <w:sz w:val="24"/>
          <w:szCs w:val="24"/>
        </w:rPr>
        <w:t xml:space="preserve">.” denilmektedir. Bu madde ile eş ve sağlık özrü bulunan kişilerin atamalarının yapılıp yapılamayacağı ile ilgili karar tamamen idarenin tasarrufuna bırakılmıştır. En insani özürlerin giderilmesine </w:t>
      </w:r>
      <w:r w:rsidR="002310B5" w:rsidRPr="00C600D7">
        <w:rPr>
          <w:rFonts w:ascii="Times New Roman" w:hAnsi="Times New Roman" w:cs="Times New Roman"/>
          <w:color w:val="000000"/>
          <w:sz w:val="24"/>
          <w:szCs w:val="24"/>
        </w:rPr>
        <w:t xml:space="preserve">dahi idare takdir yetkisine bırakılmıştır. Mazerete bağlı yer değiştirmelerde şartları taşıyan kişilerin bu mazeretlerinin idarece giderilmesi hakkaniyetli olandır. </w:t>
      </w:r>
    </w:p>
    <w:p w:rsidR="002310B5" w:rsidRPr="00C600D7" w:rsidRDefault="002310B5" w:rsidP="00C600D7">
      <w:pPr>
        <w:tabs>
          <w:tab w:val="left" w:pos="566"/>
        </w:tabs>
        <w:spacing w:after="0" w:line="360" w:lineRule="auto"/>
        <w:ind w:firstLine="566"/>
        <w:jc w:val="both"/>
        <w:rPr>
          <w:rFonts w:ascii="Times New Roman" w:eastAsia="ヒラギノ明朝 Pro W3" w:hAnsi="Times New Roman" w:cs="Times New Roman"/>
          <w:sz w:val="24"/>
          <w:szCs w:val="24"/>
        </w:rPr>
      </w:pPr>
      <w:r w:rsidRPr="00C600D7">
        <w:rPr>
          <w:rFonts w:ascii="Times New Roman" w:hAnsi="Times New Roman" w:cs="Times New Roman"/>
          <w:color w:val="000000"/>
          <w:sz w:val="24"/>
          <w:szCs w:val="24"/>
        </w:rPr>
        <w:lastRenderedPageBreak/>
        <w:t>Yine aynı maddenin 30/3-a maddesinde “</w:t>
      </w:r>
      <w:r w:rsidR="00E001CF" w:rsidRPr="00C600D7">
        <w:rPr>
          <w:rFonts w:ascii="Times New Roman" w:eastAsia="Times New Roman" w:hAnsi="Times New Roman" w:cs="Times New Roman"/>
          <w:color w:val="000000"/>
          <w:sz w:val="24"/>
          <w:szCs w:val="24"/>
          <w:lang w:eastAsia="tr-TR"/>
        </w:rPr>
        <w:t>Her iki eşin de bölge hizmetine bağlı yer değiştirmeye tabi yönetici olması hâlinde ast durumunda olanın görev yeri, üst durumda olana bağlı olarak değiştirilir. Eşlerin aynı statüde olmaları hâlinde ise aile birliği alt hizmet bölgesinde sağlanır.</w:t>
      </w:r>
      <w:r w:rsidRPr="00C600D7">
        <w:rPr>
          <w:rFonts w:ascii="Times New Roman" w:eastAsia="Times New Roman" w:hAnsi="Times New Roman" w:cs="Times New Roman"/>
          <w:color w:val="000000"/>
          <w:sz w:val="24"/>
          <w:szCs w:val="24"/>
          <w:lang w:eastAsia="tr-TR"/>
        </w:rPr>
        <w:t xml:space="preserve">” denilmektedir. </w:t>
      </w:r>
      <w:r w:rsidRPr="00C600D7">
        <w:rPr>
          <w:rFonts w:ascii="Times New Roman" w:eastAsia="ヒラギノ明朝 Pro W3" w:hAnsi="Times New Roman" w:cs="Times New Roman"/>
          <w:sz w:val="24"/>
          <w:szCs w:val="24"/>
        </w:rPr>
        <w:t xml:space="preserve">Bu madde tamamı ile aile bütünlüğünü görmezden gelen ve eşleri sadece yönetici olanlara verilen bir hak haline dönüşen talihsiz bir uygulamadır. Ayrıca eşler aynı statüde ise aile birliğinin sadece alt hizmet bölgesinde sağlanacağından söz edilmektedir. </w:t>
      </w:r>
    </w:p>
    <w:p w:rsidR="00E001CF" w:rsidRPr="00C600D7" w:rsidRDefault="00E001CF" w:rsidP="00C600D7">
      <w:pPr>
        <w:spacing w:after="0" w:line="360" w:lineRule="auto"/>
        <w:ind w:firstLine="566"/>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 xml:space="preserve">1982 Anayasası'nın “Ailenin korunması ve çocuk hakları” başlıklı 41. maddesinde, "Aile, Türk toplumunun temelidir ve eşler arasında eşitliğe dayanır. Devlet, ailenin huzur ve refahı ile özellikle ananın ve çocukların korunması ve aile planlamasının öğretimi ile uygulanmasını sağlamak için gerekli tedbirleri alır, teşkilatı kurar. Her çocuk, korunma ve bakımdan yararlanma, yüksek yararına açıkça aykırı olmadıkça, ana ve babasıyla kişisel ve doğrudan ilişki kurma ve sürdürme hakkına sahiptir." hükmü yer almıştır. </w:t>
      </w:r>
    </w:p>
    <w:p w:rsidR="00E001CF" w:rsidRPr="00C600D7" w:rsidRDefault="00E001CF" w:rsidP="00C600D7">
      <w:pPr>
        <w:spacing w:after="0" w:line="360" w:lineRule="auto"/>
        <w:ind w:firstLine="700"/>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 xml:space="preserve">657 sayılı Devlet Memurları Kanunu'nun “Yer Değiştirme Suretiyle Atanma” başlıklı 72. maddesinde, "Kurumlarda yer değiştirme suretiyle atanmalar; hizmetlerin gereklerine, özelliklerine, Türkiye'nin ekonomik, sosyal, kültürel ve ulaşım şartları yönünden benzerlik ve yakınlık gösteren iller gruplandırılarak tespit edilen bölgeler arasında adil ve dengeli bir sistem içinde yapılır. Yeniden veya yer değiştirme suretiyle yapılacak atamalarda; aile birimini muhafaza etmek bakımından kurumlar arasında gerekli koordinasyon sağlanarak memur olan diğer eşin de isteği halinde ataması, atamaya tabi tutulan memurun atandığı yere 74 ve 76' </w:t>
      </w:r>
      <w:proofErr w:type="spellStart"/>
      <w:r w:rsidRPr="00C600D7">
        <w:rPr>
          <w:rFonts w:ascii="Times New Roman" w:eastAsia="Times New Roman" w:hAnsi="Times New Roman" w:cs="Times New Roman"/>
          <w:sz w:val="24"/>
          <w:szCs w:val="24"/>
          <w:lang w:eastAsia="tr-TR"/>
        </w:rPr>
        <w:t>ncı</w:t>
      </w:r>
      <w:proofErr w:type="spellEnd"/>
      <w:r w:rsidRPr="00C600D7">
        <w:rPr>
          <w:rFonts w:ascii="Times New Roman" w:eastAsia="Times New Roman" w:hAnsi="Times New Roman" w:cs="Times New Roman"/>
          <w:sz w:val="24"/>
          <w:szCs w:val="24"/>
          <w:lang w:eastAsia="tr-TR"/>
        </w:rPr>
        <w:t xml:space="preserve"> maddelerde belirtilen esaslar çerçevesinde yapılır... Memurların atanamayacakları yerler ve bu yerlerdeki görevler ile kurumların özellik arz eden görevlerine 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hazırlar." hükmü yer almaktadır.</w:t>
      </w:r>
    </w:p>
    <w:p w:rsidR="00C600D7" w:rsidRPr="00C600D7" w:rsidRDefault="00C600D7" w:rsidP="00C600D7">
      <w:pPr>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12-</w:t>
      </w:r>
      <w:r w:rsidRPr="00C600D7">
        <w:rPr>
          <w:rFonts w:ascii="Times New Roman" w:eastAsia="Times New Roman" w:hAnsi="Times New Roman" w:cs="Times New Roman"/>
          <w:bCs/>
          <w:color w:val="000000"/>
          <w:sz w:val="24"/>
          <w:szCs w:val="24"/>
          <w:lang w:eastAsia="tr-TR"/>
        </w:rPr>
        <w:t>Yö</w:t>
      </w:r>
      <w:r w:rsidRPr="00C600D7">
        <w:rPr>
          <w:rFonts w:ascii="Times New Roman" w:eastAsia="Times New Roman" w:hAnsi="Times New Roman" w:cs="Times New Roman"/>
          <w:color w:val="000000"/>
          <w:sz w:val="24"/>
          <w:szCs w:val="24"/>
          <w:lang w:eastAsia="tr-TR"/>
        </w:rPr>
        <w:t xml:space="preserve">netmeliğin Soruşturmaya Bağlı Yer Değiştirmeler başlıklı 34. Maddesinde “(1) Soruşturma sonucunda o yerde kalmalarında sakınca görülmesi sebebiyle görev yerlerinin değiştirilmesi teklif edilen yöneticiler, bulundukları hizmet bölgesinde başka bir yere ya da </w:t>
      </w:r>
      <w:r w:rsidRPr="00C600D7">
        <w:rPr>
          <w:rFonts w:ascii="Times New Roman" w:eastAsia="Times New Roman" w:hAnsi="Times New Roman" w:cs="Times New Roman"/>
          <w:b/>
          <w:color w:val="000000"/>
          <w:sz w:val="24"/>
          <w:szCs w:val="24"/>
          <w:u w:val="single"/>
          <w:lang w:eastAsia="tr-TR"/>
        </w:rPr>
        <w:t>alt hizmet bölgelerine</w:t>
      </w:r>
      <w:r w:rsidRPr="00C600D7">
        <w:rPr>
          <w:rFonts w:ascii="Times New Roman" w:eastAsia="Times New Roman" w:hAnsi="Times New Roman" w:cs="Times New Roman"/>
          <w:color w:val="000000"/>
          <w:sz w:val="24"/>
          <w:szCs w:val="24"/>
          <w:lang w:eastAsia="tr-TR"/>
        </w:rPr>
        <w:t>; diğer personel ise bulundukları yerden başka bir yere atanırlar.</w:t>
      </w:r>
    </w:p>
    <w:p w:rsidR="00C600D7" w:rsidRPr="00C600D7" w:rsidRDefault="00C600D7" w:rsidP="00C600D7">
      <w:pPr>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 xml:space="preserve">(2) Birinci fıkraya göre atananlar, yeni görevlerine başladıkları tarihten itibaren </w:t>
      </w:r>
      <w:r w:rsidRPr="00C600D7">
        <w:rPr>
          <w:rFonts w:ascii="Times New Roman" w:eastAsia="Times New Roman" w:hAnsi="Times New Roman" w:cs="Times New Roman"/>
          <w:b/>
          <w:color w:val="000000"/>
          <w:sz w:val="24"/>
          <w:szCs w:val="24"/>
          <w:u w:val="single"/>
          <w:lang w:eastAsia="tr-TR"/>
        </w:rPr>
        <w:t>dört yıl</w:t>
      </w:r>
      <w:r w:rsidRPr="00C600D7">
        <w:rPr>
          <w:rFonts w:ascii="Times New Roman" w:eastAsia="Times New Roman" w:hAnsi="Times New Roman" w:cs="Times New Roman"/>
          <w:color w:val="000000"/>
          <w:sz w:val="24"/>
          <w:szCs w:val="24"/>
          <w:lang w:eastAsia="tr-TR"/>
        </w:rPr>
        <w:t xml:space="preserve"> geçmeden ayrıldıkları yere yeniden atanamazlar.” denilmektedir. </w:t>
      </w:r>
    </w:p>
    <w:p w:rsidR="00C600D7" w:rsidRPr="00C600D7" w:rsidRDefault="00C600D7" w:rsidP="00C600D7">
      <w:pPr>
        <w:shd w:val="clear" w:color="auto" w:fill="FFFFFF"/>
        <w:spacing w:after="0" w:line="360" w:lineRule="auto"/>
        <w:ind w:firstLine="708"/>
        <w:jc w:val="both"/>
        <w:rPr>
          <w:rFonts w:ascii="Times New Roman" w:hAnsi="Times New Roman" w:cs="Times New Roman"/>
          <w:color w:val="000000"/>
          <w:sz w:val="24"/>
          <w:szCs w:val="24"/>
        </w:rPr>
      </w:pPr>
      <w:r w:rsidRPr="00C600D7">
        <w:rPr>
          <w:rFonts w:ascii="Times New Roman" w:hAnsi="Times New Roman" w:cs="Times New Roman"/>
          <w:color w:val="000000"/>
          <w:sz w:val="24"/>
          <w:szCs w:val="24"/>
        </w:rPr>
        <w:lastRenderedPageBreak/>
        <w:t xml:space="preserve">Anılan madde ile soruşturma sonucu görev yeri değiştirilenlerin 4 yıl boyunca ayrıldıkları yere yeniden atanamamaları, bu tip yer değiştirme </w:t>
      </w:r>
      <w:proofErr w:type="gramStart"/>
      <w:r w:rsidRPr="00C600D7">
        <w:rPr>
          <w:rFonts w:ascii="Times New Roman" w:hAnsi="Times New Roman" w:cs="Times New Roman"/>
          <w:color w:val="000000"/>
          <w:sz w:val="24"/>
          <w:szCs w:val="24"/>
        </w:rPr>
        <w:t>işlemlerinin  bu</w:t>
      </w:r>
      <w:proofErr w:type="gramEnd"/>
      <w:r w:rsidRPr="00C600D7">
        <w:rPr>
          <w:rFonts w:ascii="Times New Roman" w:hAnsi="Times New Roman" w:cs="Times New Roman"/>
          <w:color w:val="000000"/>
          <w:sz w:val="24"/>
          <w:szCs w:val="24"/>
        </w:rPr>
        <w:t xml:space="preserve"> </w:t>
      </w:r>
      <w:proofErr w:type="spellStart"/>
      <w:r w:rsidRPr="00C600D7">
        <w:rPr>
          <w:rFonts w:ascii="Times New Roman" w:hAnsi="Times New Roman" w:cs="Times New Roman"/>
          <w:color w:val="000000"/>
          <w:sz w:val="24"/>
          <w:szCs w:val="24"/>
        </w:rPr>
        <w:t>suistimale</w:t>
      </w:r>
      <w:proofErr w:type="spellEnd"/>
      <w:r w:rsidRPr="00C600D7">
        <w:rPr>
          <w:rFonts w:ascii="Times New Roman" w:hAnsi="Times New Roman" w:cs="Times New Roman"/>
          <w:color w:val="000000"/>
          <w:sz w:val="24"/>
          <w:szCs w:val="24"/>
        </w:rPr>
        <w:t xml:space="preserve"> daha açık hale getirecektir. Alınan disiplin cezası ile verilen yer değişiklikleri arasındaki orantısızlık kat ve kat artacaktır. Torpilli olanlara uydurma bir disiplin cezası verilerek </w:t>
      </w:r>
      <w:proofErr w:type="spellStart"/>
      <w:r w:rsidRPr="00C600D7">
        <w:rPr>
          <w:rFonts w:ascii="Times New Roman" w:hAnsi="Times New Roman" w:cs="Times New Roman"/>
          <w:color w:val="000000"/>
          <w:sz w:val="24"/>
          <w:szCs w:val="24"/>
        </w:rPr>
        <w:t>illerarası</w:t>
      </w:r>
      <w:proofErr w:type="spellEnd"/>
      <w:r w:rsidRPr="00C600D7">
        <w:rPr>
          <w:rFonts w:ascii="Times New Roman" w:hAnsi="Times New Roman" w:cs="Times New Roman"/>
          <w:color w:val="000000"/>
          <w:sz w:val="24"/>
          <w:szCs w:val="24"/>
        </w:rPr>
        <w:t xml:space="preserve"> yer değişikliği yapabilmenin bir yolu gibi kullanılarak suiistimal edilebilecek bir düzenleme olarak ta değerlendirilebilir. Bu madde uyarınca bazı kişiler sürgün edilirken bazı kişiler de ödüllendirilebilecektir. Ayrıca; yer değişikliği işlemleri herhangi bir disiplin cezası verilmediği durumlarda tedbir amacı ile yapılan bir uygulama şeklinde de olabilmektedir. Bu durumda da bir alt hizmet bölgesine yer değişikliği yapılması disiplin cezası almamış kişilerin önceden cezalandırılması anlamına gelmektedir. Yukarıda izah edilen nedenlerle haksız olan bu uygulamanın iptali gerekmektedir.  </w:t>
      </w:r>
    </w:p>
    <w:p w:rsidR="00C600D7" w:rsidRPr="00C600D7" w:rsidRDefault="00C600D7" w:rsidP="00C600D7">
      <w:pPr>
        <w:shd w:val="clear" w:color="auto" w:fill="FFFFFF"/>
        <w:spacing w:after="0" w:line="360" w:lineRule="auto"/>
        <w:ind w:firstLine="708"/>
        <w:jc w:val="both"/>
        <w:rPr>
          <w:rFonts w:ascii="Times New Roman" w:hAnsi="Times New Roman" w:cs="Times New Roman"/>
          <w:color w:val="000000"/>
          <w:sz w:val="24"/>
          <w:szCs w:val="24"/>
        </w:rPr>
      </w:pPr>
      <w:r w:rsidRPr="00C600D7">
        <w:rPr>
          <w:rFonts w:ascii="Times New Roman" w:hAnsi="Times New Roman" w:cs="Times New Roman"/>
          <w:sz w:val="24"/>
          <w:szCs w:val="24"/>
        </w:rPr>
        <w:t xml:space="preserve">Bu madde alınan disiplin cezalarını sonuçları itibari ile daha da ağırlaştırmaktadır. Örneğin; kınama cezası almış ve aynı zaman da görev yeri değiştirilmiş bir kişinin dört yıl geçmeden ayrıldıkları yere dönememesi alınan disiplin cezası ile orantılı olmayacaktır. İstisnai durumlarda tedbir nitelikli olarak başvurulan soruşturmaya bağlı yer değiştirmelerin günümüzde </w:t>
      </w:r>
      <w:proofErr w:type="gramStart"/>
      <w:r w:rsidRPr="00C600D7">
        <w:rPr>
          <w:rFonts w:ascii="Times New Roman" w:hAnsi="Times New Roman" w:cs="Times New Roman"/>
          <w:sz w:val="24"/>
          <w:szCs w:val="24"/>
        </w:rPr>
        <w:t>neredeyse  disiplin</w:t>
      </w:r>
      <w:proofErr w:type="gramEnd"/>
      <w:r w:rsidRPr="00C600D7">
        <w:rPr>
          <w:rFonts w:ascii="Times New Roman" w:hAnsi="Times New Roman" w:cs="Times New Roman"/>
          <w:sz w:val="24"/>
          <w:szCs w:val="24"/>
        </w:rPr>
        <w:t xml:space="preserve"> cezalarının ayrılmaz bir parçası haline getirildiği göz önünde bulundurulduğunda yaşanılacak mağduriyetler daha iyi anlaşılabilecektir. </w:t>
      </w:r>
    </w:p>
    <w:p w:rsidR="00E001CF" w:rsidRPr="00C600D7" w:rsidRDefault="00C600D7" w:rsidP="00C600D7">
      <w:pPr>
        <w:spacing w:after="0" w:line="360" w:lineRule="auto"/>
        <w:ind w:firstLine="567"/>
        <w:jc w:val="both"/>
        <w:rPr>
          <w:rFonts w:ascii="Times New Roman" w:hAnsi="Times New Roman" w:cs="Times New Roman"/>
          <w:sz w:val="24"/>
          <w:szCs w:val="24"/>
        </w:rPr>
      </w:pPr>
      <w:r w:rsidRPr="00C600D7">
        <w:rPr>
          <w:rFonts w:ascii="Times New Roman" w:eastAsia="Times New Roman" w:hAnsi="Times New Roman" w:cs="Times New Roman"/>
          <w:sz w:val="24"/>
          <w:szCs w:val="24"/>
          <w:lang w:eastAsia="tr-TR"/>
        </w:rPr>
        <w:t>13</w:t>
      </w:r>
      <w:r w:rsidR="002310B5" w:rsidRPr="00C600D7">
        <w:rPr>
          <w:rFonts w:ascii="Times New Roman" w:eastAsia="Times New Roman" w:hAnsi="Times New Roman" w:cs="Times New Roman"/>
          <w:sz w:val="24"/>
          <w:szCs w:val="24"/>
          <w:lang w:eastAsia="tr-TR"/>
        </w:rPr>
        <w:t>-</w:t>
      </w:r>
      <w:r w:rsidR="002310B5" w:rsidRPr="00C600D7">
        <w:rPr>
          <w:rFonts w:ascii="Times New Roman" w:hAnsi="Times New Roman" w:cs="Times New Roman"/>
          <w:sz w:val="24"/>
          <w:szCs w:val="24"/>
        </w:rPr>
        <w:t xml:space="preserve">2009 yılında şef kadrosunda göreve başlayan personelin 2013 yılında bir defaya mahsus olmak üzere görevde yükselme yazılı sınavına katılacaklarda aranılacak hizmet süresine bakılmaksızın sınava katılma hakkı verilmemesi yönündeki eksik düzenleme bir çok kişinin mağduriyetine sebep olmaktadır. Şöyle ki; Bakanlığınızca yayınlanan 2009 Yılı Merkez ve Taşra Teşkilatı Görevde Yükselme Başvurularına İlişkin Duyuruda görevde yükselme eğitimi başvurularının 01.09.2009-15.09.2009 tarihleri arasında alınacağı duyurulmuş, fakat daha sonra Açık Öğretim Fakültesinde tek dersten mezuniyet bekleyenlerin mağdur edilmemesi </w:t>
      </w:r>
      <w:proofErr w:type="gramStart"/>
      <w:r w:rsidR="002310B5" w:rsidRPr="00C600D7">
        <w:rPr>
          <w:rFonts w:ascii="Times New Roman" w:hAnsi="Times New Roman" w:cs="Times New Roman"/>
          <w:sz w:val="24"/>
          <w:szCs w:val="24"/>
        </w:rPr>
        <w:t>gerekçesiyle  Bakanlığınız</w:t>
      </w:r>
      <w:proofErr w:type="gramEnd"/>
      <w:r w:rsidR="002310B5" w:rsidRPr="00C600D7">
        <w:rPr>
          <w:rFonts w:ascii="Times New Roman" w:hAnsi="Times New Roman" w:cs="Times New Roman"/>
          <w:sz w:val="24"/>
          <w:szCs w:val="24"/>
        </w:rPr>
        <w:t xml:space="preserve"> merkez ve taşra teşkilatında boş bulunan şef kadroları için yapılacak görevde yükselme eğitimi başvuru tarihinin son günü 09.10.2009 tarihine uzatılmıştır. Bu durum, o dönemde görevde yükselme eğitimine tabi tutulmak suretiyle şef olarak göreve başlayan kişilerin kendi kusurları olmaksızın göreve geç başlamalarına ve şu anda bu sebepten ötürü gerekli süre şartını dolduramadıkları için mağdur olmalarına sebebiyet vermektedir. Tamamen idarenin iş bilmezliği sebebi ile mağdur edilen şef kadrosunda bulunan kişilerin bir kez daha mağdur edilememeleri için davalı idarenin bu durumda olan kişilere bir defaya mahsus olmak üzere başvuru hakkı vermesi gerekmektedir.</w:t>
      </w:r>
    </w:p>
    <w:p w:rsidR="002310B5" w:rsidRPr="00C600D7" w:rsidRDefault="00C600D7" w:rsidP="00C600D7">
      <w:pPr>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hAnsi="Times New Roman" w:cs="Times New Roman"/>
          <w:sz w:val="24"/>
          <w:szCs w:val="24"/>
        </w:rPr>
        <w:t>14</w:t>
      </w:r>
      <w:r w:rsidR="002310B5" w:rsidRPr="00C600D7">
        <w:rPr>
          <w:rFonts w:ascii="Times New Roman" w:hAnsi="Times New Roman" w:cs="Times New Roman"/>
          <w:sz w:val="24"/>
          <w:szCs w:val="24"/>
        </w:rPr>
        <w:t>- Yönetmeliğin Mazerete Bağlı Yer Değiştirmeler başlıklı 30. M</w:t>
      </w:r>
      <w:r w:rsidR="00563D05" w:rsidRPr="00C600D7">
        <w:rPr>
          <w:rFonts w:ascii="Times New Roman" w:hAnsi="Times New Roman" w:cs="Times New Roman"/>
          <w:sz w:val="24"/>
          <w:szCs w:val="24"/>
        </w:rPr>
        <w:t xml:space="preserve">addesi ile </w:t>
      </w:r>
      <w:r w:rsidR="00563D05" w:rsidRPr="00C600D7">
        <w:rPr>
          <w:rFonts w:ascii="Times New Roman" w:eastAsia="Times New Roman" w:hAnsi="Times New Roman" w:cs="Times New Roman"/>
          <w:color w:val="000000"/>
          <w:sz w:val="24"/>
          <w:szCs w:val="24"/>
          <w:lang w:eastAsia="tr-TR"/>
        </w:rPr>
        <w:t xml:space="preserve">eşi Milli Eğitim Bakanlığında çalışan ve eşi sigortalı olarak çalışanlara yer değişikliği hakkı </w:t>
      </w:r>
      <w:r w:rsidR="00563D05" w:rsidRPr="00C600D7">
        <w:rPr>
          <w:rFonts w:ascii="Times New Roman" w:eastAsia="Times New Roman" w:hAnsi="Times New Roman" w:cs="Times New Roman"/>
          <w:color w:val="000000"/>
          <w:sz w:val="24"/>
          <w:szCs w:val="24"/>
          <w:lang w:eastAsia="tr-TR"/>
        </w:rPr>
        <w:lastRenderedPageBreak/>
        <w:t xml:space="preserve">verilmemektedir. Bakanlık diğer kamu kurum ve kuruluşlarında görev yapanların ve bu yönetmelikte yer alan yöneticilerin eş durumlarını mazeret olarak değerlendirirken diğer durumda olanların eş durumlarını mazeret olarak görmemektedir. Bu durum aynı durumda olan kişiler arasında eşitlik ilkesini zedelemektedir. Davalı idare yine yasal dayanağı olmayan bir şekilde işlem tesis etmiştir. </w:t>
      </w:r>
    </w:p>
    <w:p w:rsidR="00C600D7" w:rsidRPr="00C600D7" w:rsidRDefault="00C600D7" w:rsidP="00C600D7">
      <w:pPr>
        <w:spacing w:after="0" w:line="360" w:lineRule="auto"/>
        <w:ind w:firstLine="567"/>
        <w:jc w:val="both"/>
        <w:rPr>
          <w:rFonts w:ascii="Times New Roman" w:eastAsia="Times New Roman" w:hAnsi="Times New Roman" w:cs="Times New Roman"/>
          <w:color w:val="000000"/>
          <w:sz w:val="24"/>
          <w:szCs w:val="24"/>
          <w:lang w:eastAsia="tr-TR"/>
        </w:rPr>
      </w:pPr>
      <w:r w:rsidRPr="00C600D7">
        <w:rPr>
          <w:rFonts w:ascii="Times New Roman" w:eastAsia="Times New Roman" w:hAnsi="Times New Roman" w:cs="Times New Roman"/>
          <w:sz w:val="24"/>
          <w:szCs w:val="24"/>
          <w:lang w:eastAsia="tr-TR"/>
        </w:rPr>
        <w:t xml:space="preserve">“Ailenin korunması ve çocuk hakları” başlıklı 41. Maddesi ve 657 sayılı Devlet Memurları Kanununda aile bütünlüğünün korunmasına ilişkin düzenlemeler görmezden gelinmektedir. Davalı idare zorunlu yer değişikliğini sağlayabilmek adına kişilerin mazeretlerini dahi görmemektedir. </w:t>
      </w:r>
    </w:p>
    <w:p w:rsidR="00563D05" w:rsidRPr="00563D05" w:rsidRDefault="00C600D7" w:rsidP="00C600D7">
      <w:pPr>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sz w:val="24"/>
          <w:szCs w:val="24"/>
          <w:lang w:eastAsia="tr-TR"/>
        </w:rPr>
        <w:t>15</w:t>
      </w:r>
      <w:r w:rsidR="00563D05" w:rsidRPr="00C600D7">
        <w:rPr>
          <w:rFonts w:ascii="Times New Roman" w:eastAsia="Times New Roman" w:hAnsi="Times New Roman" w:cs="Times New Roman"/>
          <w:sz w:val="24"/>
          <w:szCs w:val="24"/>
          <w:lang w:eastAsia="tr-TR"/>
        </w:rPr>
        <w:t>-</w:t>
      </w:r>
      <w:r w:rsidR="00563D05" w:rsidRPr="00C600D7">
        <w:rPr>
          <w:rFonts w:ascii="Times New Roman" w:eastAsia="Times New Roman" w:hAnsi="Times New Roman" w:cs="Times New Roman"/>
          <w:b/>
          <w:bCs/>
          <w:color w:val="000000"/>
          <w:sz w:val="24"/>
          <w:szCs w:val="24"/>
          <w:lang w:eastAsia="tr-TR"/>
        </w:rPr>
        <w:t xml:space="preserve"> </w:t>
      </w:r>
      <w:r w:rsidR="00563D05" w:rsidRPr="00C600D7">
        <w:rPr>
          <w:rFonts w:ascii="Times New Roman" w:eastAsia="Times New Roman" w:hAnsi="Times New Roman" w:cs="Times New Roman"/>
          <w:bCs/>
          <w:color w:val="000000"/>
          <w:sz w:val="24"/>
          <w:szCs w:val="24"/>
          <w:lang w:eastAsia="tr-TR"/>
        </w:rPr>
        <w:t xml:space="preserve">Yönetmeliğin; Yöneticilerin isteğe bağlı yer değiştirmeleri başlıklı 31. Maddesinde </w:t>
      </w:r>
      <w:r w:rsidR="00563D05" w:rsidRPr="00C600D7">
        <w:rPr>
          <w:rFonts w:ascii="Times New Roman" w:eastAsia="Times New Roman" w:hAnsi="Times New Roman" w:cs="Times New Roman"/>
          <w:sz w:val="24"/>
          <w:szCs w:val="24"/>
          <w:lang w:eastAsia="tr-TR"/>
        </w:rPr>
        <w:t xml:space="preserve"> “</w:t>
      </w:r>
      <w:r w:rsidR="00563D05" w:rsidRPr="00C600D7">
        <w:rPr>
          <w:rFonts w:ascii="Times New Roman" w:eastAsia="Times New Roman" w:hAnsi="Times New Roman" w:cs="Times New Roman"/>
          <w:color w:val="000000"/>
          <w:sz w:val="24"/>
          <w:szCs w:val="24"/>
          <w:lang w:eastAsia="tr-TR"/>
        </w:rPr>
        <w:t xml:space="preserve"> </w:t>
      </w:r>
      <w:r w:rsidR="00563D05" w:rsidRPr="00563D05">
        <w:rPr>
          <w:rFonts w:ascii="Times New Roman" w:eastAsia="Times New Roman" w:hAnsi="Times New Roman" w:cs="Times New Roman"/>
          <w:color w:val="000000"/>
          <w:sz w:val="24"/>
          <w:szCs w:val="24"/>
          <w:lang w:eastAsia="tr-TR"/>
        </w:rPr>
        <w:t>(1)</w:t>
      </w:r>
      <w:r w:rsidR="00563D05" w:rsidRPr="00563D05">
        <w:rPr>
          <w:rFonts w:ascii="Times New Roman" w:eastAsia="Times New Roman" w:hAnsi="Times New Roman" w:cs="Times New Roman"/>
          <w:b/>
          <w:bCs/>
          <w:color w:val="000000"/>
          <w:sz w:val="24"/>
          <w:szCs w:val="24"/>
          <w:lang w:eastAsia="tr-TR"/>
        </w:rPr>
        <w:t> </w:t>
      </w:r>
      <w:r w:rsidR="00563D05" w:rsidRPr="00563D05">
        <w:rPr>
          <w:rFonts w:ascii="Times New Roman" w:eastAsia="Times New Roman" w:hAnsi="Times New Roman" w:cs="Times New Roman"/>
          <w:color w:val="000000"/>
          <w:sz w:val="24"/>
          <w:szCs w:val="24"/>
          <w:lang w:eastAsia="tr-TR"/>
        </w:rPr>
        <w:t>Halen bulundukları bölgede o bölge için öngörülen bölge hizmeti süresinin en az yarısını 30 Haziran tarihi itibarıyla tamamlayanlar, aynı veya alt hizmet bölgelerindeki münhal kadrolara yer değiştirmek suretiyle atanmak üzere başvuruda bulunabilirler.</w:t>
      </w:r>
    </w:p>
    <w:p w:rsidR="00563D05" w:rsidRPr="00563D05" w:rsidRDefault="00563D05" w:rsidP="00C600D7">
      <w:pPr>
        <w:spacing w:after="0" w:line="360" w:lineRule="auto"/>
        <w:ind w:firstLine="567"/>
        <w:jc w:val="both"/>
        <w:rPr>
          <w:rFonts w:ascii="Times New Roman" w:eastAsia="Times New Roman" w:hAnsi="Times New Roman" w:cs="Times New Roman"/>
          <w:sz w:val="24"/>
          <w:szCs w:val="24"/>
          <w:lang w:eastAsia="tr-TR"/>
        </w:rPr>
      </w:pPr>
      <w:r w:rsidRPr="00563D05">
        <w:rPr>
          <w:rFonts w:ascii="Times New Roman" w:eastAsia="Times New Roman" w:hAnsi="Times New Roman" w:cs="Times New Roman"/>
          <w:color w:val="000000"/>
          <w:sz w:val="24"/>
          <w:szCs w:val="24"/>
          <w:lang w:eastAsia="tr-TR"/>
        </w:rPr>
        <w:t>(2) Bu maddeye göre isteğe bağlı yer değiştirme talebinde bulunanlar, Bakanlıkça belirlenen ve durumlarına uygun kadrolar arasından en fazla on tercihte bulunurlar.</w:t>
      </w:r>
    </w:p>
    <w:p w:rsidR="00563D05" w:rsidRPr="00563D05" w:rsidRDefault="00563D05" w:rsidP="00C600D7">
      <w:pPr>
        <w:spacing w:after="0" w:line="360" w:lineRule="auto"/>
        <w:ind w:firstLine="567"/>
        <w:jc w:val="both"/>
        <w:rPr>
          <w:rFonts w:ascii="Times New Roman" w:eastAsia="Times New Roman" w:hAnsi="Times New Roman" w:cs="Times New Roman"/>
          <w:sz w:val="24"/>
          <w:szCs w:val="24"/>
          <w:lang w:eastAsia="tr-TR"/>
        </w:rPr>
      </w:pPr>
      <w:r w:rsidRPr="00563D05">
        <w:rPr>
          <w:rFonts w:ascii="Times New Roman" w:eastAsia="Times New Roman" w:hAnsi="Times New Roman" w:cs="Times New Roman"/>
          <w:color w:val="000000"/>
          <w:sz w:val="24"/>
          <w:szCs w:val="24"/>
          <w:lang w:eastAsia="tr-TR"/>
        </w:rPr>
        <w:t>(3) İsteğe bağlı yer değiştirme talebinde bulunan yöneticilerin atamaları, Temmuz ayında tercihleri dikkate alınarak, yer değiştirmeye esas puan üstünlüğüne göre yapılır. Yer değiştirmeye</w:t>
      </w:r>
      <w:r w:rsidRPr="00563D05">
        <w:rPr>
          <w:rFonts w:ascii="Times New Roman" w:eastAsia="Times New Roman" w:hAnsi="Times New Roman" w:cs="Times New Roman"/>
          <w:b/>
          <w:bCs/>
          <w:color w:val="000000"/>
          <w:sz w:val="24"/>
          <w:szCs w:val="24"/>
          <w:lang w:eastAsia="tr-TR"/>
        </w:rPr>
        <w:t> </w:t>
      </w:r>
      <w:r w:rsidRPr="00563D05">
        <w:rPr>
          <w:rFonts w:ascii="Times New Roman" w:eastAsia="Times New Roman" w:hAnsi="Times New Roman" w:cs="Times New Roman"/>
          <w:color w:val="000000"/>
          <w:sz w:val="24"/>
          <w:szCs w:val="24"/>
          <w:lang w:eastAsia="tr-TR"/>
        </w:rPr>
        <w:t>esas puanın hesabında 30 Haziran tarihi esas alınır ve puanların eşitliği hâlinde sırasıyla yöneticilikteki hizmet süresi ile Bakanlıkta geçen toplam hizmet süresi dikkate alınır.</w:t>
      </w:r>
    </w:p>
    <w:p w:rsidR="00563D05" w:rsidRPr="00C600D7" w:rsidRDefault="00563D05" w:rsidP="00C600D7">
      <w:pPr>
        <w:spacing w:after="0" w:line="360" w:lineRule="auto"/>
        <w:ind w:firstLine="567"/>
        <w:jc w:val="both"/>
        <w:rPr>
          <w:rFonts w:ascii="Times New Roman" w:hAnsi="Times New Roman" w:cs="Times New Roman"/>
          <w:color w:val="000000"/>
          <w:sz w:val="24"/>
          <w:szCs w:val="24"/>
        </w:rPr>
      </w:pPr>
      <w:r w:rsidRPr="00563D05">
        <w:rPr>
          <w:rFonts w:ascii="Times New Roman" w:eastAsia="Times New Roman" w:hAnsi="Times New Roman" w:cs="Times New Roman"/>
          <w:color w:val="000000"/>
          <w:sz w:val="24"/>
          <w:szCs w:val="24"/>
          <w:lang w:eastAsia="tr-TR"/>
        </w:rPr>
        <w:t>(4) Bu madde kapsamında yapılan atamalar, Bakanlığın internet sitesinde duyurulur</w:t>
      </w:r>
      <w:r w:rsidRPr="00C600D7">
        <w:rPr>
          <w:rFonts w:ascii="Times New Roman" w:eastAsia="Times New Roman" w:hAnsi="Times New Roman" w:cs="Times New Roman"/>
          <w:color w:val="000000"/>
          <w:sz w:val="24"/>
          <w:szCs w:val="24"/>
          <w:lang w:eastAsia="tr-TR"/>
        </w:rPr>
        <w:t>.” Denilmektedir. Anılan madde ile bu yönetmelik kapsamında bulunan ve zorunlu yer değiştirmeye tabi tutulan kişilere halen görevli oldukları hizmet bölgesinde çalışmaları gereken sürenin en yarısını çalışmış olan kişilere Temmuz ayında isteğe bağlı yer değişikliği hakkı verilmektedir. Ancak; ilgili yönetmelik ile zorunlu yer değiştirmeye tabi tutulan yöneticilere daha önce de isteğe bağlı yer değişikliği hakkı verilmemiştir. Her iki uygulamada bu yönetmelik ile yürürlüğe girmiştir. İlgili yönetmeliğin Bölge Hizmetine Bağlı Yer Değiştirmeler Başlıklı 29. Maddesinde “…</w:t>
      </w:r>
      <w:r w:rsidRPr="00C600D7">
        <w:rPr>
          <w:rFonts w:ascii="Times New Roman" w:hAnsi="Times New Roman" w:cs="Times New Roman"/>
          <w:color w:val="000000"/>
          <w:sz w:val="24"/>
          <w:szCs w:val="24"/>
        </w:rPr>
        <w:t xml:space="preserve">Bölge hizmeti süresini 31 Mayıs itibarıyla tamamlamış olanların yer değiştirme işlemleri, Haziran ayında sonuçlandırılır” denilmektedir. </w:t>
      </w:r>
    </w:p>
    <w:p w:rsidR="00563D05" w:rsidRPr="00563D05" w:rsidRDefault="00563D05" w:rsidP="00C600D7">
      <w:pPr>
        <w:spacing w:after="0" w:line="360" w:lineRule="auto"/>
        <w:ind w:firstLine="567"/>
        <w:jc w:val="both"/>
        <w:rPr>
          <w:rFonts w:ascii="Times New Roman" w:eastAsia="Times New Roman" w:hAnsi="Times New Roman" w:cs="Times New Roman"/>
          <w:sz w:val="24"/>
          <w:szCs w:val="24"/>
          <w:lang w:eastAsia="tr-TR"/>
        </w:rPr>
      </w:pPr>
      <w:r w:rsidRPr="00C600D7">
        <w:rPr>
          <w:rFonts w:ascii="Times New Roman" w:eastAsia="Times New Roman" w:hAnsi="Times New Roman" w:cs="Times New Roman"/>
          <w:color w:val="000000"/>
          <w:sz w:val="24"/>
          <w:szCs w:val="24"/>
          <w:lang w:eastAsia="tr-TR"/>
        </w:rPr>
        <w:t xml:space="preserve"> Gelinen noktada atandıkları tarihte zorunlu yer değiştirme ye tabi tutulmayan yöneticilere isteğe bağlı yer değiştirme hakkının verilmesine rağmen Haziran ayında bölge hizmetine bağlı yer değiştirmeler kapsamında tercihlerine atanamadıkları veya tercih yapmadıklarında </w:t>
      </w:r>
      <w:proofErr w:type="spellStart"/>
      <w:r w:rsidRPr="00C600D7">
        <w:rPr>
          <w:rFonts w:ascii="Times New Roman" w:eastAsia="Times New Roman" w:hAnsi="Times New Roman" w:cs="Times New Roman"/>
          <w:color w:val="000000"/>
          <w:sz w:val="24"/>
          <w:szCs w:val="24"/>
          <w:lang w:eastAsia="tr-TR"/>
        </w:rPr>
        <w:t>re’sen</w:t>
      </w:r>
      <w:proofErr w:type="spellEnd"/>
      <w:r w:rsidRPr="00C600D7">
        <w:rPr>
          <w:rFonts w:ascii="Times New Roman" w:eastAsia="Times New Roman" w:hAnsi="Times New Roman" w:cs="Times New Roman"/>
          <w:color w:val="000000"/>
          <w:sz w:val="24"/>
          <w:szCs w:val="24"/>
          <w:lang w:eastAsia="tr-TR"/>
        </w:rPr>
        <w:t xml:space="preserve"> atanacaklarından, hali hazırda bu yükümlülüğü bulunan kişiler hiçbir suretle isteğe bağlı yer değiştirme hakkından yararlanamayacaktır. Bu nedenle Bakanlık </w:t>
      </w:r>
      <w:r w:rsidRPr="00C600D7">
        <w:rPr>
          <w:rFonts w:ascii="Times New Roman" w:eastAsia="Times New Roman" w:hAnsi="Times New Roman" w:cs="Times New Roman"/>
          <w:color w:val="000000"/>
          <w:sz w:val="24"/>
          <w:szCs w:val="24"/>
          <w:lang w:eastAsia="tr-TR"/>
        </w:rPr>
        <w:lastRenderedPageBreak/>
        <w:t xml:space="preserve">tarafından bu konuda istisnai bir düzenleme yapılmaması bir çok kişinin mağduriyetine sebep olacaktır. </w:t>
      </w:r>
    </w:p>
    <w:p w:rsidR="002310B5" w:rsidRPr="00C600D7" w:rsidRDefault="002310B5" w:rsidP="00C600D7">
      <w:pPr>
        <w:spacing w:after="0" w:line="360" w:lineRule="auto"/>
        <w:ind w:firstLine="567"/>
        <w:jc w:val="both"/>
        <w:rPr>
          <w:rFonts w:ascii="Times New Roman" w:hAnsi="Times New Roman" w:cs="Times New Roman"/>
          <w:bCs/>
          <w:color w:val="000000"/>
          <w:sz w:val="24"/>
          <w:szCs w:val="24"/>
        </w:rPr>
      </w:pPr>
    </w:p>
    <w:p w:rsidR="00815991" w:rsidRPr="00C600D7" w:rsidRDefault="00E001CF" w:rsidP="00C600D7">
      <w:pPr>
        <w:tabs>
          <w:tab w:val="left" w:pos="566"/>
        </w:tabs>
        <w:spacing w:after="0" w:line="360" w:lineRule="auto"/>
        <w:jc w:val="both"/>
        <w:rPr>
          <w:rFonts w:ascii="Times New Roman" w:eastAsia="ヒラギノ明朝 Pro W3" w:hAnsi="Times New Roman" w:cs="Times New Roman"/>
          <w:sz w:val="24"/>
          <w:szCs w:val="24"/>
        </w:rPr>
      </w:pPr>
      <w:r w:rsidRPr="00C600D7">
        <w:rPr>
          <w:rFonts w:ascii="Times New Roman" w:hAnsi="Times New Roman" w:cs="Times New Roman"/>
          <w:sz w:val="24"/>
          <w:szCs w:val="24"/>
        </w:rPr>
        <w:tab/>
      </w:r>
      <w:r w:rsidR="00A503C4" w:rsidRPr="00C600D7">
        <w:rPr>
          <w:rFonts w:ascii="Times New Roman" w:hAnsi="Times New Roman" w:cs="Times New Roman"/>
          <w:sz w:val="24"/>
          <w:szCs w:val="24"/>
        </w:rPr>
        <w:t xml:space="preserve">2577 sayılı Yasanın 27. maddesinin 2 numaralı bendi gereğince </w:t>
      </w:r>
      <w:r w:rsidR="00A503C4" w:rsidRPr="00C600D7">
        <w:rPr>
          <w:rFonts w:ascii="Times New Roman" w:hAnsi="Times New Roman" w:cs="Times New Roman"/>
          <w:bCs/>
          <w:i/>
          <w:iCs/>
          <w:sz w:val="24"/>
          <w:szCs w:val="24"/>
        </w:rPr>
        <w:t>“id</w:t>
      </w:r>
      <w:r w:rsidR="00A503C4" w:rsidRPr="00C600D7">
        <w:rPr>
          <w:rFonts w:ascii="Times New Roman" w:hAnsi="Times New Roman" w:cs="Times New Roman"/>
          <w:b/>
          <w:bCs/>
          <w:i/>
          <w:iCs/>
          <w:sz w:val="24"/>
          <w:szCs w:val="24"/>
        </w:rPr>
        <w:t>ari işlemin uygulanması halinde telafisi güç veya imkânsız zararların doğması ve idari işlemin açıkça hukuka aykırı olması şartlarının birlikte gerçekleşmesi durumunda gerekçe göstererek yürütmenin durdurulmasına karar verebilirler.”</w:t>
      </w:r>
      <w:r w:rsidR="00A503C4" w:rsidRPr="00C600D7">
        <w:rPr>
          <w:rFonts w:ascii="Times New Roman" w:hAnsi="Times New Roman" w:cs="Times New Roman"/>
          <w:sz w:val="24"/>
          <w:szCs w:val="24"/>
        </w:rPr>
        <w:t xml:space="preserve"> denilmektedir. Ayrıca 27. maddesinin 4 numaralı bendi, </w:t>
      </w:r>
      <w:r w:rsidR="00A503C4" w:rsidRPr="00C600D7">
        <w:rPr>
          <w:rFonts w:ascii="Times New Roman" w:hAnsi="Times New Roman" w:cs="Times New Roman"/>
          <w:b/>
          <w:bCs/>
          <w:i/>
          <w:iCs/>
          <w:sz w:val="24"/>
          <w:szCs w:val="24"/>
        </w:rPr>
        <w:t>“Yürütmenin durdurulması istemli davalarda 16. maddede yazılı süreler kısaltılabileceği gibi, tebliğin memur eliyle yapılmasına da karar verilebilir.”</w:t>
      </w:r>
      <w:r w:rsidR="00A503C4" w:rsidRPr="00C600D7">
        <w:rPr>
          <w:rFonts w:ascii="Times New Roman" w:hAnsi="Times New Roman" w:cs="Times New Roman"/>
          <w:sz w:val="24"/>
          <w:szCs w:val="24"/>
        </w:rPr>
        <w:t xml:space="preserve"> hükmüne amirdir.</w:t>
      </w:r>
    </w:p>
    <w:p w:rsidR="00815991" w:rsidRPr="00C600D7" w:rsidRDefault="00A503C4" w:rsidP="00C600D7">
      <w:pPr>
        <w:spacing w:after="0" w:line="360" w:lineRule="auto"/>
        <w:ind w:firstLine="700"/>
        <w:jc w:val="both"/>
        <w:rPr>
          <w:rFonts w:ascii="Times New Roman" w:eastAsia="ヒラギノ明朝 Pro W3" w:hAnsi="Times New Roman" w:cs="Times New Roman"/>
          <w:sz w:val="24"/>
          <w:szCs w:val="24"/>
        </w:rPr>
      </w:pPr>
      <w:r w:rsidRPr="00C600D7">
        <w:rPr>
          <w:rFonts w:ascii="Times New Roman" w:eastAsia="ヒラギノ明朝 Pro W3" w:hAnsi="Times New Roman" w:cs="Times New Roman"/>
          <w:sz w:val="24"/>
          <w:szCs w:val="24"/>
        </w:rPr>
        <w:t>İptali istenilen maddelerin uygulanması ilerinde telafisi güç veya imkansız zararların yaşanmasına sebep olacak, bu kapsama dahil kişilerin başka illere yer değişiklikleri meydana gelecek ve hem bu kişiler hem de aileleri maddi ve manevi zarara uğrayacaklardır.  Takdir mahkemenizindir.</w:t>
      </w:r>
    </w:p>
    <w:p w:rsidR="00A503C4" w:rsidRPr="00C600D7" w:rsidRDefault="00A9346A" w:rsidP="00C600D7">
      <w:pPr>
        <w:spacing w:after="0" w:line="360" w:lineRule="auto"/>
        <w:jc w:val="both"/>
        <w:rPr>
          <w:rFonts w:ascii="Times New Roman" w:eastAsia="ヒラギノ明朝 Pro W3" w:hAnsi="Times New Roman" w:cs="Times New Roman"/>
          <w:sz w:val="24"/>
          <w:szCs w:val="24"/>
        </w:rPr>
      </w:pPr>
      <w:r w:rsidRPr="00C600D7">
        <w:rPr>
          <w:rFonts w:ascii="Times New Roman" w:eastAsia="ヒラギノ明朝 Pro W3" w:hAnsi="Times New Roman" w:cs="Times New Roman"/>
          <w:b/>
          <w:sz w:val="24"/>
          <w:szCs w:val="24"/>
          <w:u w:val="single"/>
        </w:rPr>
        <w:t>SONUÇ VE TALEP</w:t>
      </w:r>
      <w:r w:rsidRPr="00C600D7">
        <w:rPr>
          <w:rFonts w:ascii="Times New Roman" w:eastAsia="ヒラギノ明朝 Pro W3" w:hAnsi="Times New Roman" w:cs="Times New Roman"/>
          <w:b/>
          <w:sz w:val="24"/>
          <w:szCs w:val="24"/>
          <w:u w:val="single"/>
        </w:rPr>
        <w:tab/>
      </w:r>
      <w:r w:rsidRPr="00C600D7">
        <w:rPr>
          <w:rFonts w:ascii="Times New Roman" w:eastAsia="ヒラギノ明朝 Pro W3" w:hAnsi="Times New Roman" w:cs="Times New Roman"/>
          <w:b/>
          <w:sz w:val="24"/>
          <w:szCs w:val="24"/>
          <w:u w:val="single"/>
        </w:rPr>
        <w:tab/>
        <w:t>:</w:t>
      </w:r>
      <w:r w:rsidRPr="00C600D7">
        <w:rPr>
          <w:rFonts w:ascii="Times New Roman" w:eastAsia="ヒラギノ明朝 Pro W3" w:hAnsi="Times New Roman" w:cs="Times New Roman"/>
          <w:sz w:val="24"/>
          <w:szCs w:val="24"/>
        </w:rPr>
        <w:t xml:space="preserve">  Yukarıda arz ile izahına çalıştığımız ve mahkemenin </w:t>
      </w:r>
      <w:proofErr w:type="spellStart"/>
      <w:r w:rsidRPr="00C600D7">
        <w:rPr>
          <w:rFonts w:ascii="Times New Roman" w:eastAsia="ヒラギノ明朝 Pro W3" w:hAnsi="Times New Roman" w:cs="Times New Roman"/>
          <w:sz w:val="24"/>
          <w:szCs w:val="24"/>
        </w:rPr>
        <w:t>re’sen</w:t>
      </w:r>
      <w:proofErr w:type="spellEnd"/>
      <w:r w:rsidRPr="00C600D7">
        <w:rPr>
          <w:rFonts w:ascii="Times New Roman" w:eastAsia="ヒラギノ明朝 Pro W3" w:hAnsi="Times New Roman" w:cs="Times New Roman"/>
          <w:sz w:val="24"/>
          <w:szCs w:val="24"/>
        </w:rPr>
        <w:t xml:space="preserve"> gözeteceği sair hususlar nedeni </w:t>
      </w:r>
      <w:proofErr w:type="gramStart"/>
      <w:r w:rsidRPr="00C600D7">
        <w:rPr>
          <w:rFonts w:ascii="Times New Roman" w:eastAsia="ヒラギノ明朝 Pro W3" w:hAnsi="Times New Roman" w:cs="Times New Roman"/>
          <w:sz w:val="24"/>
          <w:szCs w:val="24"/>
        </w:rPr>
        <w:t>ile;</w:t>
      </w:r>
      <w:proofErr w:type="gramEnd"/>
    </w:p>
    <w:p w:rsidR="00C600D7" w:rsidRPr="00C600D7" w:rsidRDefault="00C600D7" w:rsidP="00C600D7">
      <w:pPr>
        <w:spacing w:after="0" w:line="360" w:lineRule="auto"/>
        <w:jc w:val="both"/>
        <w:rPr>
          <w:rStyle w:val="Gl"/>
          <w:rFonts w:ascii="Times New Roman" w:hAnsi="Times New Roman" w:cs="Times New Roman"/>
          <w:b w:val="0"/>
          <w:color w:val="000000"/>
          <w:sz w:val="24"/>
          <w:szCs w:val="24"/>
        </w:rPr>
      </w:pPr>
      <w:r w:rsidRPr="00C600D7">
        <w:rPr>
          <w:rFonts w:ascii="Times New Roman" w:hAnsi="Times New Roman" w:cs="Times New Roman"/>
          <w:sz w:val="24"/>
          <w:szCs w:val="24"/>
        </w:rPr>
        <w:t xml:space="preserve">12.10.2013 tarih ve 287930 sayılı Milli Eğitim Bakanlığı </w:t>
      </w:r>
      <w:r w:rsidRPr="00C600D7">
        <w:rPr>
          <w:rStyle w:val="Gl"/>
          <w:rFonts w:ascii="Times New Roman" w:hAnsi="Times New Roman" w:cs="Times New Roman"/>
          <w:b w:val="0"/>
          <w:color w:val="000000"/>
          <w:sz w:val="24"/>
          <w:szCs w:val="24"/>
        </w:rPr>
        <w:t xml:space="preserve">Personelinin Görevde Yükselme, Unvan Değişikliği Ve Yer Değiştirme Suretiyle Atanması Hakkında Yönetmeliğinin </w:t>
      </w:r>
    </w:p>
    <w:p w:rsidR="00C600D7" w:rsidRPr="003D4212" w:rsidRDefault="00C600D7" w:rsidP="00C600D7">
      <w:pPr>
        <w:spacing w:after="0" w:line="360" w:lineRule="auto"/>
        <w:jc w:val="both"/>
        <w:rPr>
          <w:rFonts w:ascii="Times New Roman" w:hAnsi="Times New Roman" w:cs="Times New Roman"/>
          <w:b/>
          <w:sz w:val="24"/>
          <w:szCs w:val="24"/>
        </w:rPr>
      </w:pPr>
      <w:r w:rsidRPr="003D4212">
        <w:rPr>
          <w:rStyle w:val="Gl"/>
          <w:rFonts w:ascii="Times New Roman" w:hAnsi="Times New Roman" w:cs="Times New Roman"/>
          <w:color w:val="000000"/>
          <w:sz w:val="24"/>
          <w:szCs w:val="24"/>
        </w:rPr>
        <w:t xml:space="preserve">1- </w:t>
      </w:r>
      <w:r w:rsidRPr="003D4212">
        <w:rPr>
          <w:rFonts w:ascii="Times New Roman" w:hAnsi="Times New Roman" w:cs="Times New Roman"/>
          <w:b/>
          <w:sz w:val="24"/>
          <w:szCs w:val="24"/>
        </w:rPr>
        <w:t xml:space="preserve">4/f, 6/2, 6/3, 21/1.Maddelerinde yer alan “sözlü sınav”  ibarelerinin, </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2- Tanımlar başlıklı 4/l maddesinde “il milli eğitim müdürü” ibaresinin yer almaması yönünde tesis edilen eksik düzenlemenin</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3-Yazılı Sınav Kurulunun Görevleri Başlıklı 9/a maddesinde yer alan “hangi kurum tarafından yapılacağı” ibaresinin</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4- Yazılı Sınava Başvuru başlıklı 11. Maddesinde “…başvuru tarihinin son günü itibariyle” ibaresinin,</w:t>
      </w:r>
    </w:p>
    <w:p w:rsidR="00C600D7" w:rsidRPr="003D4212" w:rsidRDefault="00C600D7"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hAnsi="Times New Roman" w:cs="Times New Roman"/>
          <w:b/>
          <w:sz w:val="24"/>
          <w:szCs w:val="24"/>
        </w:rPr>
        <w:t xml:space="preserve">5- Sözlü sınav ve değerlendirme kurulu başlıklı 14. Maddesinde </w:t>
      </w:r>
      <w:r w:rsidRPr="003D4212">
        <w:rPr>
          <w:rFonts w:ascii="Times New Roman" w:eastAsia="Times New Roman" w:hAnsi="Times New Roman" w:cs="Times New Roman"/>
          <w:b/>
          <w:sz w:val="24"/>
          <w:szCs w:val="24"/>
          <w:lang w:eastAsia="tr-TR"/>
        </w:rPr>
        <w:t xml:space="preserve">sendika temsilcisine yer verilmemesi yönünde tesis edilen eksik düzenlemenin; </w:t>
      </w:r>
    </w:p>
    <w:p w:rsidR="00C600D7" w:rsidRPr="003D4212" w:rsidRDefault="00C600D7"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eastAsia="Times New Roman" w:hAnsi="Times New Roman" w:cs="Times New Roman"/>
          <w:b/>
          <w:sz w:val="24"/>
          <w:szCs w:val="24"/>
          <w:lang w:eastAsia="tr-TR"/>
        </w:rPr>
        <w:t>6- Sözlü sınav başlıklı 16. Maddesinin,</w:t>
      </w:r>
    </w:p>
    <w:p w:rsidR="00C600D7" w:rsidRPr="003D4212" w:rsidRDefault="00C600D7" w:rsidP="00C600D7">
      <w:pPr>
        <w:spacing w:after="0" w:line="360" w:lineRule="auto"/>
        <w:jc w:val="both"/>
        <w:rPr>
          <w:rFonts w:ascii="Times New Roman" w:hAnsi="Times New Roman" w:cs="Times New Roman"/>
          <w:b/>
          <w:color w:val="000000"/>
          <w:sz w:val="24"/>
          <w:szCs w:val="24"/>
        </w:rPr>
      </w:pPr>
      <w:r w:rsidRPr="003D4212">
        <w:rPr>
          <w:rFonts w:ascii="Times New Roman" w:eastAsia="Times New Roman" w:hAnsi="Times New Roman" w:cs="Times New Roman"/>
          <w:b/>
          <w:sz w:val="24"/>
          <w:szCs w:val="24"/>
          <w:lang w:eastAsia="tr-TR"/>
        </w:rPr>
        <w:t xml:space="preserve">7- Atamaya İlişkin Hükümler başlıklı 21/1. Maddesi ile </w:t>
      </w:r>
      <w:r w:rsidRPr="003D4212">
        <w:rPr>
          <w:rFonts w:ascii="Times New Roman" w:hAnsi="Times New Roman" w:cs="Times New Roman"/>
          <w:b/>
          <w:color w:val="000000"/>
          <w:sz w:val="24"/>
          <w:szCs w:val="24"/>
        </w:rPr>
        <w:t>şube müdürü, tesis müdürü ve basımevi müdürleri bakımından sözlü sınav başarı listeleri üzerinden atama yapılacağına ilişkin düzenlemenin ve 21/3 maddesinde yer alan “altı aylık süreyi aşmamak” ve “yapılabilir” ibaresinin,</w:t>
      </w:r>
    </w:p>
    <w:p w:rsidR="00C600D7" w:rsidRPr="003D4212" w:rsidRDefault="00C600D7"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hAnsi="Times New Roman" w:cs="Times New Roman"/>
          <w:b/>
          <w:color w:val="000000"/>
          <w:sz w:val="24"/>
          <w:szCs w:val="24"/>
        </w:rPr>
        <w:t xml:space="preserve">8- </w:t>
      </w:r>
      <w:r w:rsidRPr="003D4212">
        <w:rPr>
          <w:rFonts w:ascii="Times New Roman" w:eastAsia="Times New Roman" w:hAnsi="Times New Roman" w:cs="Times New Roman"/>
          <w:b/>
          <w:sz w:val="24"/>
          <w:szCs w:val="24"/>
          <w:lang w:eastAsia="tr-TR"/>
        </w:rPr>
        <w:t>Şube Müdürü üstü kadrolara atama başlıklı 23. Maddesinin,</w:t>
      </w:r>
    </w:p>
    <w:p w:rsidR="00C600D7" w:rsidRPr="003D4212" w:rsidRDefault="00C600D7"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eastAsia="Times New Roman" w:hAnsi="Times New Roman" w:cs="Times New Roman"/>
          <w:b/>
          <w:sz w:val="24"/>
          <w:szCs w:val="24"/>
          <w:lang w:eastAsia="tr-TR"/>
        </w:rPr>
        <w:t xml:space="preserve">9- Özelleştirilen Kuruluşlardan Atama başlıklı 25. Maddesinin, </w:t>
      </w:r>
    </w:p>
    <w:p w:rsidR="00C600D7" w:rsidRPr="003D4212" w:rsidRDefault="00C600D7" w:rsidP="00C600D7">
      <w:pPr>
        <w:spacing w:after="0" w:line="360" w:lineRule="auto"/>
        <w:jc w:val="both"/>
        <w:rPr>
          <w:rFonts w:ascii="Times New Roman" w:eastAsia="Times New Roman" w:hAnsi="Times New Roman" w:cs="Times New Roman"/>
          <w:b/>
          <w:sz w:val="24"/>
          <w:szCs w:val="24"/>
          <w:lang w:eastAsia="tr-TR"/>
        </w:rPr>
      </w:pPr>
      <w:r w:rsidRPr="003D4212">
        <w:rPr>
          <w:rFonts w:ascii="Times New Roman" w:eastAsia="Times New Roman" w:hAnsi="Times New Roman" w:cs="Times New Roman"/>
          <w:b/>
          <w:sz w:val="24"/>
          <w:szCs w:val="24"/>
          <w:lang w:eastAsia="tr-TR"/>
        </w:rPr>
        <w:lastRenderedPageBreak/>
        <w:t>10- Bölge Hizmetine Bağlı Yer Değiştirmeler başlıklı 29/2. Maddesinin,</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eastAsia="Times New Roman" w:hAnsi="Times New Roman" w:cs="Times New Roman"/>
          <w:b/>
          <w:sz w:val="24"/>
          <w:szCs w:val="24"/>
          <w:lang w:eastAsia="tr-TR"/>
        </w:rPr>
        <w:t xml:space="preserve">11- </w:t>
      </w:r>
      <w:r w:rsidRPr="003D4212">
        <w:rPr>
          <w:rFonts w:ascii="Times New Roman" w:hAnsi="Times New Roman" w:cs="Times New Roman"/>
          <w:b/>
          <w:sz w:val="24"/>
          <w:szCs w:val="24"/>
        </w:rPr>
        <w:t xml:space="preserve">Mazerete Bağlı Yer Değiştirmeler Başlıklı 30/1 maddesinde yer alan  “yapılabilir” ibaresinin ve 30/3-a maddesinin, </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 xml:space="preserve">12- Soruşturmaya Bağlı Yer Değiştirmeler başlıklı 34/1. Maddesinde yer alan “alt hizmet bölgelerine” ibaresinin ve 34/2. Maddesinde yer alan “dört yıl” ibaresinin, </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13- 2009 yılında şef kadrosunda göreve başlayan personelin 2013 yılında bir defaya mahsus olmak üzere görevde yükselme yazılı sınavına katılacaklarda aranılacak hizmet süresine bakılmaksızın sınava katılma hakkı verilmemesi yönündeki eksik düzenlemenin,</w:t>
      </w:r>
    </w:p>
    <w:p w:rsidR="00C600D7" w:rsidRPr="003D4212" w:rsidRDefault="00C600D7" w:rsidP="00C600D7">
      <w:pPr>
        <w:spacing w:after="0" w:line="360" w:lineRule="auto"/>
        <w:jc w:val="both"/>
        <w:rPr>
          <w:rFonts w:ascii="Times New Roman" w:hAnsi="Times New Roman" w:cs="Times New Roman"/>
          <w:b/>
          <w:sz w:val="24"/>
          <w:szCs w:val="24"/>
        </w:rPr>
      </w:pPr>
      <w:r w:rsidRPr="003D4212">
        <w:rPr>
          <w:rFonts w:ascii="Times New Roman" w:hAnsi="Times New Roman" w:cs="Times New Roman"/>
          <w:b/>
          <w:sz w:val="24"/>
          <w:szCs w:val="24"/>
        </w:rPr>
        <w:t>14- Yönetmeliğin 30/3. Maddesinde eşlerden birinin ilgili yönetmelik kapsamı dışında Milli Eğitim Bakanlığı personeli olması halinde ve ilgili yönetmelik kapsamında olup eşi sigortalı olarak çalışan kişilerin eş durumu mazereti kapsamında değerlendirilmemesi yönündeki eksik düzenlemenin,</w:t>
      </w:r>
    </w:p>
    <w:p w:rsidR="00C600D7" w:rsidRPr="003D4212" w:rsidRDefault="00C600D7" w:rsidP="00C600D7">
      <w:pPr>
        <w:spacing w:after="0" w:line="360" w:lineRule="auto"/>
        <w:ind w:firstLine="708"/>
        <w:jc w:val="both"/>
        <w:rPr>
          <w:rFonts w:ascii="Times New Roman" w:hAnsi="Times New Roman" w:cs="Times New Roman"/>
          <w:b/>
          <w:sz w:val="24"/>
          <w:szCs w:val="24"/>
        </w:rPr>
      </w:pPr>
      <w:r w:rsidRPr="003D4212">
        <w:rPr>
          <w:rFonts w:ascii="Times New Roman" w:hAnsi="Times New Roman" w:cs="Times New Roman"/>
          <w:b/>
          <w:sz w:val="24"/>
          <w:szCs w:val="24"/>
        </w:rPr>
        <w:t xml:space="preserve">15- Yönetmeliğin 31. Maddesinde; bölge hizmetine tabi olarak 2013 yılı Haziran </w:t>
      </w:r>
      <w:proofErr w:type="gramStart"/>
      <w:r w:rsidRPr="003D4212">
        <w:rPr>
          <w:rFonts w:ascii="Times New Roman" w:hAnsi="Times New Roman" w:cs="Times New Roman"/>
          <w:b/>
          <w:sz w:val="24"/>
          <w:szCs w:val="24"/>
        </w:rPr>
        <w:t>ayında  yer</w:t>
      </w:r>
      <w:proofErr w:type="gramEnd"/>
      <w:r w:rsidRPr="003D4212">
        <w:rPr>
          <w:rFonts w:ascii="Times New Roman" w:hAnsi="Times New Roman" w:cs="Times New Roman"/>
          <w:b/>
          <w:sz w:val="24"/>
          <w:szCs w:val="24"/>
        </w:rPr>
        <w:t xml:space="preserve"> değiştirmek zorunda olan yöneticilere bir</w:t>
      </w:r>
      <w:bookmarkStart w:id="0" w:name="_GoBack"/>
      <w:bookmarkEnd w:id="0"/>
      <w:r w:rsidRPr="003D4212">
        <w:rPr>
          <w:rFonts w:ascii="Times New Roman" w:hAnsi="Times New Roman" w:cs="Times New Roman"/>
          <w:b/>
          <w:sz w:val="24"/>
          <w:szCs w:val="24"/>
        </w:rPr>
        <w:t xml:space="preserve"> defaya mahsus olmak üzere 2013 yılı Temmuz ayından önce isteğe bağlı yer değişikliği hakkının tanınmaması yönündeki eksik düzenlemenin yürütmesinin durdurulması ve devamında iptaline,</w:t>
      </w:r>
    </w:p>
    <w:p w:rsidR="00A9346A" w:rsidRPr="00C600D7" w:rsidRDefault="00FB4921" w:rsidP="00C600D7">
      <w:pPr>
        <w:spacing w:after="0" w:line="360" w:lineRule="auto"/>
        <w:ind w:firstLine="708"/>
        <w:jc w:val="both"/>
        <w:rPr>
          <w:rFonts w:ascii="Times New Roman" w:eastAsia="Times New Roman" w:hAnsi="Times New Roman" w:cs="Times New Roman"/>
          <w:sz w:val="24"/>
          <w:szCs w:val="24"/>
          <w:lang w:eastAsia="tr-TR"/>
        </w:rPr>
      </w:pPr>
      <w:r w:rsidRPr="00C600D7">
        <w:rPr>
          <w:rFonts w:ascii="Times New Roman" w:eastAsia="ヒラギノ明朝 Pro W3" w:hAnsi="Times New Roman" w:cs="Times New Roman"/>
          <w:sz w:val="24"/>
          <w:szCs w:val="24"/>
        </w:rPr>
        <w:t xml:space="preserve">2) </w:t>
      </w:r>
      <w:r w:rsidR="00A9346A" w:rsidRPr="00C600D7">
        <w:rPr>
          <w:rFonts w:ascii="Times New Roman" w:eastAsia="ヒラギノ明朝 Pro W3" w:hAnsi="Times New Roman" w:cs="Times New Roman"/>
          <w:sz w:val="24"/>
          <w:szCs w:val="24"/>
        </w:rPr>
        <w:t>Tüm yargılama harç ve masrafların karşı yan üzerinde bırakılmasına karar verilmesi hususunda gereğini saygılarımızla arz ile talep ederiz.</w:t>
      </w:r>
    </w:p>
    <w:p w:rsidR="00A9346A" w:rsidRPr="00C600D7" w:rsidRDefault="00A9346A" w:rsidP="00C600D7">
      <w:pPr>
        <w:spacing w:after="0" w:line="360" w:lineRule="auto"/>
        <w:jc w:val="right"/>
        <w:rPr>
          <w:rFonts w:ascii="Times New Roman" w:eastAsia="ヒラギノ明朝 Pro W3" w:hAnsi="Times New Roman" w:cs="Times New Roman"/>
          <w:sz w:val="24"/>
          <w:szCs w:val="24"/>
        </w:rPr>
      </w:pPr>
      <w:r w:rsidRPr="00C600D7">
        <w:rPr>
          <w:rFonts w:ascii="Times New Roman" w:eastAsia="ヒラギノ明朝 Pro W3" w:hAnsi="Times New Roman" w:cs="Times New Roman"/>
          <w:sz w:val="24"/>
          <w:szCs w:val="24"/>
        </w:rPr>
        <w:t>Av. Hatice AYTEKİN</w:t>
      </w:r>
    </w:p>
    <w:p w:rsidR="00A9346A" w:rsidRPr="00C600D7" w:rsidRDefault="00A9346A" w:rsidP="00C600D7">
      <w:pPr>
        <w:spacing w:after="0" w:line="360" w:lineRule="auto"/>
        <w:jc w:val="both"/>
        <w:rPr>
          <w:rFonts w:ascii="Times New Roman" w:eastAsia="ヒラギノ明朝 Pro W3" w:hAnsi="Times New Roman" w:cs="Times New Roman"/>
          <w:sz w:val="24"/>
          <w:szCs w:val="24"/>
        </w:rPr>
      </w:pPr>
    </w:p>
    <w:p w:rsidR="00A9346A" w:rsidRPr="00C600D7" w:rsidRDefault="00A9346A" w:rsidP="00C600D7">
      <w:pPr>
        <w:spacing w:after="0" w:line="360" w:lineRule="auto"/>
        <w:jc w:val="both"/>
        <w:rPr>
          <w:rFonts w:ascii="Times New Roman" w:eastAsia="ヒラギノ明朝 Pro W3" w:hAnsi="Times New Roman" w:cs="Times New Roman"/>
          <w:b/>
          <w:sz w:val="24"/>
          <w:szCs w:val="24"/>
          <w:u w:val="single"/>
        </w:rPr>
      </w:pPr>
    </w:p>
    <w:p w:rsidR="00815991" w:rsidRPr="00C600D7" w:rsidRDefault="00815991" w:rsidP="00C600D7">
      <w:pPr>
        <w:tabs>
          <w:tab w:val="left" w:pos="566"/>
        </w:tabs>
        <w:spacing w:after="0" w:line="360" w:lineRule="auto"/>
        <w:ind w:firstLine="566"/>
        <w:jc w:val="both"/>
        <w:rPr>
          <w:rFonts w:ascii="Times New Roman" w:eastAsia="ヒラギノ明朝 Pro W3" w:hAnsi="Times New Roman" w:cs="Times New Roman"/>
          <w:sz w:val="24"/>
          <w:szCs w:val="24"/>
        </w:rPr>
      </w:pPr>
    </w:p>
    <w:p w:rsidR="008F6B93" w:rsidRPr="00C600D7" w:rsidRDefault="008F6B93" w:rsidP="00C600D7">
      <w:pPr>
        <w:tabs>
          <w:tab w:val="left" w:pos="566"/>
        </w:tabs>
        <w:spacing w:after="0" w:line="360" w:lineRule="auto"/>
        <w:ind w:firstLine="566"/>
        <w:jc w:val="both"/>
        <w:rPr>
          <w:rFonts w:ascii="Times New Roman" w:eastAsia="ヒラギノ明朝 Pro W3" w:hAnsi="Times New Roman" w:cs="Times New Roman"/>
          <w:sz w:val="24"/>
          <w:szCs w:val="24"/>
        </w:rPr>
      </w:pPr>
    </w:p>
    <w:p w:rsidR="008F6B93" w:rsidRPr="00C600D7" w:rsidRDefault="008F6B93" w:rsidP="00C600D7">
      <w:pPr>
        <w:pStyle w:val="paraf"/>
        <w:spacing w:before="0" w:beforeAutospacing="0" w:after="0" w:afterAutospacing="0" w:line="360" w:lineRule="auto"/>
        <w:ind w:firstLine="601"/>
        <w:rPr>
          <w:rFonts w:ascii="Times New Roman" w:hAnsi="Times New Roman"/>
          <w:sz w:val="24"/>
          <w:szCs w:val="24"/>
        </w:rPr>
      </w:pPr>
    </w:p>
    <w:p w:rsidR="005D09D0" w:rsidRPr="00C600D7" w:rsidRDefault="005D09D0" w:rsidP="00C600D7">
      <w:pPr>
        <w:spacing w:after="0" w:line="360" w:lineRule="auto"/>
        <w:ind w:firstLine="360"/>
        <w:jc w:val="both"/>
        <w:rPr>
          <w:rFonts w:ascii="Times New Roman" w:eastAsia="ヒラギノ明朝 Pro W3" w:hAnsi="Times New Roman" w:cs="Times New Roman"/>
          <w:sz w:val="24"/>
          <w:szCs w:val="24"/>
        </w:rPr>
      </w:pPr>
    </w:p>
    <w:p w:rsidR="00412595" w:rsidRPr="00C600D7" w:rsidRDefault="00412595" w:rsidP="00C600D7">
      <w:pPr>
        <w:spacing w:after="0" w:line="360" w:lineRule="auto"/>
        <w:jc w:val="both"/>
        <w:rPr>
          <w:rFonts w:ascii="Times New Roman" w:hAnsi="Times New Roman" w:cs="Times New Roman"/>
          <w:b/>
          <w:sz w:val="24"/>
          <w:szCs w:val="24"/>
          <w:u w:val="single"/>
        </w:rPr>
      </w:pPr>
    </w:p>
    <w:p w:rsidR="004D3000" w:rsidRPr="00C600D7" w:rsidRDefault="004D3000" w:rsidP="00C600D7">
      <w:pPr>
        <w:spacing w:after="0" w:line="360" w:lineRule="auto"/>
        <w:jc w:val="both"/>
        <w:rPr>
          <w:rFonts w:ascii="Times New Roman" w:hAnsi="Times New Roman" w:cs="Times New Roman"/>
          <w:b/>
          <w:sz w:val="24"/>
          <w:szCs w:val="24"/>
          <w:u w:val="single"/>
        </w:rPr>
      </w:pPr>
    </w:p>
    <w:sectPr w:rsidR="004D3000" w:rsidRPr="00C600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B674B"/>
    <w:multiLevelType w:val="hybridMultilevel"/>
    <w:tmpl w:val="A5AE7268"/>
    <w:lvl w:ilvl="0" w:tplc="70D4D6D0">
      <w:start w:val="1"/>
      <w:numFmt w:val="decimal"/>
      <w:lvlText w:val="%1)"/>
      <w:lvlJc w:val="left"/>
      <w:pPr>
        <w:ind w:left="1110" w:hanging="405"/>
      </w:pPr>
      <w:rPr>
        <w:rFonts w:eastAsia="ヒラギノ明朝 Pro W3"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00"/>
    <w:rsid w:val="000200EB"/>
    <w:rsid w:val="00087796"/>
    <w:rsid w:val="000A381A"/>
    <w:rsid w:val="000D5115"/>
    <w:rsid w:val="00101BC9"/>
    <w:rsid w:val="00104E5E"/>
    <w:rsid w:val="00203692"/>
    <w:rsid w:val="002310B5"/>
    <w:rsid w:val="00236CF5"/>
    <w:rsid w:val="00286D8B"/>
    <w:rsid w:val="002A3B08"/>
    <w:rsid w:val="0033300A"/>
    <w:rsid w:val="0035199D"/>
    <w:rsid w:val="003878BB"/>
    <w:rsid w:val="003B4DEC"/>
    <w:rsid w:val="003D4212"/>
    <w:rsid w:val="00404B5D"/>
    <w:rsid w:val="00412595"/>
    <w:rsid w:val="00450438"/>
    <w:rsid w:val="00472584"/>
    <w:rsid w:val="004D3000"/>
    <w:rsid w:val="00563D05"/>
    <w:rsid w:val="005A007D"/>
    <w:rsid w:val="005D09D0"/>
    <w:rsid w:val="00651035"/>
    <w:rsid w:val="00741BDD"/>
    <w:rsid w:val="00752D32"/>
    <w:rsid w:val="0075633A"/>
    <w:rsid w:val="00761D6C"/>
    <w:rsid w:val="00784705"/>
    <w:rsid w:val="007B3496"/>
    <w:rsid w:val="007D6891"/>
    <w:rsid w:val="00815991"/>
    <w:rsid w:val="00850A14"/>
    <w:rsid w:val="008F6B93"/>
    <w:rsid w:val="00935272"/>
    <w:rsid w:val="00954A65"/>
    <w:rsid w:val="00986555"/>
    <w:rsid w:val="009C7E0B"/>
    <w:rsid w:val="00A503C4"/>
    <w:rsid w:val="00A661F0"/>
    <w:rsid w:val="00A9346A"/>
    <w:rsid w:val="00A95A9F"/>
    <w:rsid w:val="00AC4925"/>
    <w:rsid w:val="00AE1B2A"/>
    <w:rsid w:val="00AE3CE4"/>
    <w:rsid w:val="00B54E66"/>
    <w:rsid w:val="00B57BE4"/>
    <w:rsid w:val="00BB7D17"/>
    <w:rsid w:val="00BE5A19"/>
    <w:rsid w:val="00C2631B"/>
    <w:rsid w:val="00C30818"/>
    <w:rsid w:val="00C600D7"/>
    <w:rsid w:val="00CD5F3A"/>
    <w:rsid w:val="00CF0538"/>
    <w:rsid w:val="00CF4B69"/>
    <w:rsid w:val="00D02EC3"/>
    <w:rsid w:val="00D2569B"/>
    <w:rsid w:val="00D3164B"/>
    <w:rsid w:val="00D37701"/>
    <w:rsid w:val="00D8064D"/>
    <w:rsid w:val="00D86624"/>
    <w:rsid w:val="00D91C05"/>
    <w:rsid w:val="00E001CF"/>
    <w:rsid w:val="00E6444F"/>
    <w:rsid w:val="00E7093D"/>
    <w:rsid w:val="00EB4781"/>
    <w:rsid w:val="00EC4D97"/>
    <w:rsid w:val="00ED0CDA"/>
    <w:rsid w:val="00EF0ED5"/>
    <w:rsid w:val="00F65137"/>
    <w:rsid w:val="00F9557E"/>
    <w:rsid w:val="00FB4921"/>
    <w:rsid w:val="00FB54F1"/>
    <w:rsid w:val="00FF0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B54F1"/>
    <w:rPr>
      <w:b/>
      <w:bCs/>
    </w:rPr>
  </w:style>
  <w:style w:type="paragraph" w:styleId="ListeParagraf">
    <w:name w:val="List Paragraph"/>
    <w:basedOn w:val="Normal"/>
    <w:uiPriority w:val="34"/>
    <w:qFormat/>
    <w:rsid w:val="00412595"/>
    <w:pPr>
      <w:ind w:left="720"/>
      <w:contextualSpacing/>
    </w:pPr>
  </w:style>
  <w:style w:type="paragraph" w:customStyle="1" w:styleId="paraf">
    <w:name w:val="paraf"/>
    <w:basedOn w:val="Normal"/>
    <w:rsid w:val="005D09D0"/>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BalonMetni">
    <w:name w:val="Balloon Text"/>
    <w:basedOn w:val="Normal"/>
    <w:link w:val="BalonMetniChar"/>
    <w:uiPriority w:val="99"/>
    <w:semiHidden/>
    <w:unhideWhenUsed/>
    <w:rsid w:val="008F6B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6B93"/>
    <w:rPr>
      <w:rFonts w:ascii="Tahoma" w:hAnsi="Tahoma" w:cs="Tahoma"/>
      <w:sz w:val="16"/>
      <w:szCs w:val="16"/>
    </w:rPr>
  </w:style>
  <w:style w:type="paragraph" w:styleId="NormalWeb">
    <w:name w:val="Normal (Web)"/>
    <w:basedOn w:val="Normal"/>
    <w:uiPriority w:val="99"/>
    <w:unhideWhenUsed/>
    <w:rsid w:val="00D25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5">
    <w:name w:val="Font Style25"/>
    <w:basedOn w:val="VarsaylanParagrafYazTipi"/>
    <w:rsid w:val="00FB4921"/>
    <w:rPr>
      <w:rFonts w:ascii="Times New Roman" w:hAnsi="Times New Roman" w:cs="Times New Roman"/>
      <w:b/>
      <w:bCs/>
      <w:sz w:val="18"/>
      <w:szCs w:val="18"/>
    </w:rPr>
  </w:style>
  <w:style w:type="character" w:customStyle="1" w:styleId="FontStyle30">
    <w:name w:val="Font Style30"/>
    <w:basedOn w:val="VarsaylanParagrafYazTipi"/>
    <w:rsid w:val="00FB4921"/>
    <w:rPr>
      <w:rFonts w:ascii="Times New Roman" w:hAnsi="Times New Roman" w:cs="Times New Roman"/>
      <w:sz w:val="20"/>
      <w:szCs w:val="20"/>
    </w:rPr>
  </w:style>
  <w:style w:type="paragraph" w:customStyle="1" w:styleId="Default">
    <w:name w:val="Default"/>
    <w:rsid w:val="0033300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B54F1"/>
    <w:rPr>
      <w:b/>
      <w:bCs/>
    </w:rPr>
  </w:style>
  <w:style w:type="paragraph" w:styleId="ListeParagraf">
    <w:name w:val="List Paragraph"/>
    <w:basedOn w:val="Normal"/>
    <w:uiPriority w:val="34"/>
    <w:qFormat/>
    <w:rsid w:val="00412595"/>
    <w:pPr>
      <w:ind w:left="720"/>
      <w:contextualSpacing/>
    </w:pPr>
  </w:style>
  <w:style w:type="paragraph" w:customStyle="1" w:styleId="paraf">
    <w:name w:val="paraf"/>
    <w:basedOn w:val="Normal"/>
    <w:rsid w:val="005D09D0"/>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BalonMetni">
    <w:name w:val="Balloon Text"/>
    <w:basedOn w:val="Normal"/>
    <w:link w:val="BalonMetniChar"/>
    <w:uiPriority w:val="99"/>
    <w:semiHidden/>
    <w:unhideWhenUsed/>
    <w:rsid w:val="008F6B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6B93"/>
    <w:rPr>
      <w:rFonts w:ascii="Tahoma" w:hAnsi="Tahoma" w:cs="Tahoma"/>
      <w:sz w:val="16"/>
      <w:szCs w:val="16"/>
    </w:rPr>
  </w:style>
  <w:style w:type="paragraph" w:styleId="NormalWeb">
    <w:name w:val="Normal (Web)"/>
    <w:basedOn w:val="Normal"/>
    <w:uiPriority w:val="99"/>
    <w:unhideWhenUsed/>
    <w:rsid w:val="00D256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5">
    <w:name w:val="Font Style25"/>
    <w:basedOn w:val="VarsaylanParagrafYazTipi"/>
    <w:rsid w:val="00FB4921"/>
    <w:rPr>
      <w:rFonts w:ascii="Times New Roman" w:hAnsi="Times New Roman" w:cs="Times New Roman"/>
      <w:b/>
      <w:bCs/>
      <w:sz w:val="18"/>
      <w:szCs w:val="18"/>
    </w:rPr>
  </w:style>
  <w:style w:type="character" w:customStyle="1" w:styleId="FontStyle30">
    <w:name w:val="Font Style30"/>
    <w:basedOn w:val="VarsaylanParagrafYazTipi"/>
    <w:rsid w:val="00FB4921"/>
    <w:rPr>
      <w:rFonts w:ascii="Times New Roman" w:hAnsi="Times New Roman" w:cs="Times New Roman"/>
      <w:sz w:val="20"/>
      <w:szCs w:val="20"/>
    </w:rPr>
  </w:style>
  <w:style w:type="paragraph" w:customStyle="1" w:styleId="Default">
    <w:name w:val="Default"/>
    <w:rsid w:val="003330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298">
      <w:bodyDiv w:val="1"/>
      <w:marLeft w:val="0"/>
      <w:marRight w:val="0"/>
      <w:marTop w:val="0"/>
      <w:marBottom w:val="0"/>
      <w:divBdr>
        <w:top w:val="none" w:sz="0" w:space="0" w:color="auto"/>
        <w:left w:val="none" w:sz="0" w:space="0" w:color="auto"/>
        <w:bottom w:val="none" w:sz="0" w:space="0" w:color="auto"/>
        <w:right w:val="none" w:sz="0" w:space="0" w:color="auto"/>
      </w:divBdr>
    </w:div>
    <w:div w:id="110121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E4F0C-EB1E-45AB-8366-8446375F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17</Pages>
  <Words>6650</Words>
  <Characters>37907</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hanım</dc:creator>
  <cp:lastModifiedBy>user</cp:lastModifiedBy>
  <cp:revision>6</cp:revision>
  <cp:lastPrinted>2013-11-07T10:38:00Z</cp:lastPrinted>
  <dcterms:created xsi:type="dcterms:W3CDTF">2013-11-05T11:30:00Z</dcterms:created>
  <dcterms:modified xsi:type="dcterms:W3CDTF">2013-11-07T12:56:00Z</dcterms:modified>
</cp:coreProperties>
</file>